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block-64773168"/>
    <w:p w:rsidR="00DE152E" w:rsidRPr="00535EA2" w:rsidRDefault="008F1329">
      <w:pPr>
        <w:rPr>
          <w:lang w:val="ru-RU"/>
        </w:rPr>
        <w:sectPr w:rsidR="00DE152E" w:rsidRPr="00535EA2">
          <w:pgSz w:w="11906" w:h="16383"/>
          <w:pgMar w:top="1134" w:right="850" w:bottom="1134" w:left="1701" w:header="720" w:footer="720" w:gutter="0"/>
          <w:cols w:space="720"/>
        </w:sectPr>
      </w:pPr>
      <w:r w:rsidRPr="008F1329">
        <w:rPr>
          <w:rFonts w:ascii="Times New Roman" w:hAnsi="Times New Roman"/>
          <w:b/>
          <w:color w:val="000000"/>
          <w:sz w:val="28"/>
          <w:lang w:val="ru-RU"/>
        </w:rPr>
        <w:object w:dxaOrig="8926" w:dyaOrig="126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25pt;height:631.5pt" o:ole="">
            <v:imagedata r:id="rId5" o:title=""/>
          </v:shape>
          <o:OLEObject Type="Embed" ProgID="AcroExch.Document.DC" ShapeID="_x0000_i1025" DrawAspect="Content" ObjectID="_1818794419" r:id="rId6"/>
        </w:object>
      </w:r>
      <w:bookmarkStart w:id="1" w:name="_GoBack"/>
      <w:bookmarkEnd w:id="1"/>
    </w:p>
    <w:p w:rsidR="00DE152E" w:rsidRPr="00535EA2" w:rsidRDefault="00B96890">
      <w:pPr>
        <w:spacing w:after="0" w:line="264" w:lineRule="auto"/>
        <w:ind w:left="120"/>
        <w:jc w:val="both"/>
        <w:rPr>
          <w:lang w:val="ru-RU"/>
        </w:rPr>
      </w:pPr>
      <w:bookmarkStart w:id="2" w:name="block-64773169"/>
      <w:bookmarkEnd w:id="0"/>
      <w:r w:rsidRPr="00535EA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E152E" w:rsidRPr="00535EA2" w:rsidRDefault="00DE152E">
      <w:pPr>
        <w:spacing w:after="0" w:line="264" w:lineRule="auto"/>
        <w:ind w:left="120"/>
        <w:jc w:val="both"/>
        <w:rPr>
          <w:lang w:val="ru-RU"/>
        </w:rPr>
      </w:pPr>
    </w:p>
    <w:p w:rsidR="00DE152E" w:rsidRPr="00535EA2" w:rsidRDefault="00B96890">
      <w:pPr>
        <w:spacing w:after="0" w:line="264" w:lineRule="auto"/>
        <w:ind w:firstLine="600"/>
        <w:jc w:val="both"/>
        <w:rPr>
          <w:lang w:val="ru-RU"/>
        </w:rPr>
      </w:pPr>
      <w:bookmarkStart w:id="3" w:name="_Toc118726574"/>
      <w:bookmarkEnd w:id="3"/>
      <w:r w:rsidRPr="00535EA2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:rsidR="00DE152E" w:rsidRPr="00535EA2" w:rsidRDefault="00DE152E">
      <w:pPr>
        <w:spacing w:after="0" w:line="264" w:lineRule="auto"/>
        <w:ind w:left="120"/>
        <w:jc w:val="both"/>
        <w:rPr>
          <w:lang w:val="ru-RU"/>
        </w:rPr>
      </w:pPr>
    </w:p>
    <w:p w:rsidR="00DE152E" w:rsidRPr="00535EA2" w:rsidRDefault="00B96890">
      <w:pPr>
        <w:spacing w:after="0" w:line="264" w:lineRule="auto"/>
        <w:ind w:left="120"/>
        <w:jc w:val="both"/>
        <w:rPr>
          <w:lang w:val="ru-RU"/>
        </w:rPr>
      </w:pPr>
      <w:bookmarkStart w:id="4" w:name="_Toc118726606"/>
      <w:bookmarkEnd w:id="4"/>
      <w:r w:rsidRPr="00535EA2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DE152E" w:rsidRPr="00535EA2" w:rsidRDefault="00DE152E">
      <w:pPr>
        <w:spacing w:after="0" w:line="264" w:lineRule="auto"/>
        <w:ind w:left="120"/>
        <w:jc w:val="both"/>
        <w:rPr>
          <w:lang w:val="ru-RU"/>
        </w:rPr>
      </w:pPr>
    </w:p>
    <w:p w:rsidR="00DE152E" w:rsidRPr="00535EA2" w:rsidRDefault="00B96890">
      <w:pPr>
        <w:spacing w:after="0" w:line="264" w:lineRule="auto"/>
        <w:ind w:firstLine="600"/>
        <w:jc w:val="both"/>
        <w:rPr>
          <w:lang w:val="ru-RU"/>
        </w:rPr>
      </w:pPr>
      <w:r w:rsidRPr="00535EA2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:rsidR="00DE152E" w:rsidRPr="00535EA2" w:rsidRDefault="00B96890">
      <w:pPr>
        <w:spacing w:after="0" w:line="264" w:lineRule="auto"/>
        <w:ind w:firstLine="600"/>
        <w:jc w:val="both"/>
        <w:rPr>
          <w:lang w:val="ru-RU"/>
        </w:rPr>
      </w:pPr>
      <w:r w:rsidRPr="00535EA2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DE152E" w:rsidRPr="00535EA2" w:rsidRDefault="00B96890">
      <w:pPr>
        <w:spacing w:after="0" w:line="264" w:lineRule="auto"/>
        <w:ind w:firstLine="600"/>
        <w:jc w:val="both"/>
        <w:rPr>
          <w:lang w:val="ru-RU"/>
        </w:rPr>
      </w:pPr>
      <w:r w:rsidRPr="00535EA2">
        <w:rPr>
          <w:rFonts w:ascii="Times New Roman" w:hAnsi="Times New Roman"/>
          <w:color w:val="000000"/>
          <w:sz w:val="28"/>
          <w:lang w:val="ru-RU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DE152E" w:rsidRPr="00535EA2" w:rsidRDefault="00B96890">
      <w:pPr>
        <w:spacing w:after="0" w:line="264" w:lineRule="auto"/>
        <w:ind w:firstLine="600"/>
        <w:jc w:val="both"/>
        <w:rPr>
          <w:lang w:val="ru-RU"/>
        </w:rPr>
      </w:pPr>
      <w:r w:rsidRPr="00535EA2">
        <w:rPr>
          <w:rFonts w:ascii="Times New Roman" w:hAnsi="Times New Roman"/>
          <w:color w:val="000000"/>
          <w:sz w:val="28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 w:rsidR="00DE152E" w:rsidRPr="00535EA2" w:rsidRDefault="00B96890">
      <w:pPr>
        <w:spacing w:after="0" w:line="264" w:lineRule="auto"/>
        <w:ind w:firstLine="600"/>
        <w:jc w:val="both"/>
        <w:rPr>
          <w:lang w:val="ru-RU"/>
        </w:rPr>
      </w:pPr>
      <w:r w:rsidRPr="00535EA2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формализацию. Сам закон </w:t>
      </w:r>
      <w:r w:rsidRPr="00535EA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больших чисел предлагается в ознакомительной форме с минимальным использованием математического формализма. </w:t>
      </w:r>
    </w:p>
    <w:p w:rsidR="00DE152E" w:rsidRPr="00535EA2" w:rsidRDefault="00B96890">
      <w:pPr>
        <w:spacing w:after="0" w:line="264" w:lineRule="auto"/>
        <w:ind w:firstLine="600"/>
        <w:jc w:val="both"/>
        <w:rPr>
          <w:lang w:val="ru-RU"/>
        </w:rPr>
      </w:pPr>
      <w:r w:rsidRPr="00535EA2">
        <w:rPr>
          <w:rFonts w:ascii="Times New Roman" w:hAnsi="Times New Roman"/>
          <w:color w:val="000000"/>
          <w:sz w:val="28"/>
          <w:lang w:val="ru-RU"/>
        </w:rPr>
        <w:t xml:space="preserve"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доказательств применяемых фактов. </w:t>
      </w:r>
    </w:p>
    <w:p w:rsidR="00DE152E" w:rsidRPr="00535EA2" w:rsidRDefault="00DE152E">
      <w:pPr>
        <w:spacing w:after="0" w:line="264" w:lineRule="auto"/>
        <w:ind w:left="120"/>
        <w:jc w:val="both"/>
        <w:rPr>
          <w:lang w:val="ru-RU"/>
        </w:rPr>
      </w:pPr>
    </w:p>
    <w:p w:rsidR="00DE152E" w:rsidRPr="00535EA2" w:rsidRDefault="00B96890">
      <w:pPr>
        <w:spacing w:after="0" w:line="264" w:lineRule="auto"/>
        <w:ind w:left="120"/>
        <w:jc w:val="both"/>
        <w:rPr>
          <w:lang w:val="ru-RU"/>
        </w:rPr>
      </w:pPr>
      <w:bookmarkStart w:id="5" w:name="_Toc118726607"/>
      <w:bookmarkEnd w:id="5"/>
      <w:r w:rsidRPr="00535EA2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:rsidR="00DE152E" w:rsidRPr="00535EA2" w:rsidRDefault="00DE152E">
      <w:pPr>
        <w:spacing w:after="0" w:line="264" w:lineRule="auto"/>
        <w:ind w:left="120"/>
        <w:jc w:val="both"/>
        <w:rPr>
          <w:lang w:val="ru-RU"/>
        </w:rPr>
      </w:pPr>
    </w:p>
    <w:p w:rsidR="00DE152E" w:rsidRPr="00535EA2" w:rsidRDefault="00B96890">
      <w:pPr>
        <w:spacing w:after="0" w:line="264" w:lineRule="auto"/>
        <w:ind w:left="120"/>
        <w:jc w:val="both"/>
        <w:rPr>
          <w:lang w:val="ru-RU"/>
        </w:rPr>
      </w:pPr>
      <w:r w:rsidRPr="00535EA2">
        <w:rPr>
          <w:rFonts w:ascii="Times New Roman" w:hAnsi="Times New Roman"/>
          <w:color w:val="000000"/>
          <w:sz w:val="28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:rsidR="00DE152E" w:rsidRPr="00535EA2" w:rsidRDefault="00DE152E">
      <w:pPr>
        <w:rPr>
          <w:lang w:val="ru-RU"/>
        </w:rPr>
        <w:sectPr w:rsidR="00DE152E" w:rsidRPr="00535EA2">
          <w:pgSz w:w="11906" w:h="16383"/>
          <w:pgMar w:top="1134" w:right="850" w:bottom="1134" w:left="1701" w:header="720" w:footer="720" w:gutter="0"/>
          <w:cols w:space="720"/>
        </w:sectPr>
      </w:pPr>
    </w:p>
    <w:p w:rsidR="00DE152E" w:rsidRPr="00535EA2" w:rsidRDefault="00B96890">
      <w:pPr>
        <w:spacing w:after="0"/>
        <w:ind w:left="120"/>
        <w:rPr>
          <w:lang w:val="ru-RU"/>
        </w:rPr>
      </w:pPr>
      <w:bookmarkStart w:id="6" w:name="_Toc118726611"/>
      <w:bookmarkStart w:id="7" w:name="block-64773173"/>
      <w:bookmarkEnd w:id="2"/>
      <w:bookmarkEnd w:id="6"/>
      <w:r w:rsidRPr="00535EA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DE152E" w:rsidRPr="00535EA2" w:rsidRDefault="00DE152E">
      <w:pPr>
        <w:spacing w:after="0"/>
        <w:ind w:left="120"/>
        <w:rPr>
          <w:lang w:val="ru-RU"/>
        </w:rPr>
      </w:pPr>
    </w:p>
    <w:p w:rsidR="00DE152E" w:rsidRPr="00535EA2" w:rsidRDefault="00B96890">
      <w:pPr>
        <w:spacing w:after="0"/>
        <w:ind w:left="120"/>
        <w:jc w:val="both"/>
        <w:rPr>
          <w:lang w:val="ru-RU"/>
        </w:rPr>
      </w:pPr>
      <w:r w:rsidRPr="00535EA2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DE152E" w:rsidRPr="00535EA2" w:rsidRDefault="00DE152E">
      <w:pPr>
        <w:spacing w:after="0"/>
        <w:ind w:left="120"/>
        <w:jc w:val="both"/>
        <w:rPr>
          <w:lang w:val="ru-RU"/>
        </w:rPr>
      </w:pPr>
    </w:p>
    <w:p w:rsidR="00DE152E" w:rsidRPr="00535EA2" w:rsidRDefault="00B96890">
      <w:pPr>
        <w:spacing w:after="0"/>
        <w:ind w:firstLine="600"/>
        <w:jc w:val="both"/>
        <w:rPr>
          <w:lang w:val="ru-RU"/>
        </w:rPr>
      </w:pPr>
      <w:r w:rsidRPr="00535EA2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:rsidR="00DE152E" w:rsidRPr="00535EA2" w:rsidRDefault="00B96890">
      <w:pPr>
        <w:spacing w:after="0"/>
        <w:ind w:firstLine="600"/>
        <w:jc w:val="both"/>
        <w:rPr>
          <w:lang w:val="ru-RU"/>
        </w:rPr>
      </w:pPr>
      <w:r w:rsidRPr="00535EA2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:rsidR="00DE152E" w:rsidRPr="008F1329" w:rsidRDefault="00B96890">
      <w:pPr>
        <w:spacing w:after="0"/>
        <w:ind w:firstLine="600"/>
        <w:jc w:val="both"/>
        <w:rPr>
          <w:lang w:val="ru-RU"/>
        </w:rPr>
      </w:pPr>
      <w:r w:rsidRPr="00535EA2">
        <w:rPr>
          <w:rFonts w:ascii="Times New Roman" w:hAnsi="Times New Roman"/>
          <w:color w:val="000000"/>
          <w:sz w:val="28"/>
          <w:lang w:val="ru-RU"/>
        </w:rPr>
        <w:t xml:space="preserve">Операции над событиями: пересечение, объединение, противоположные события. </w:t>
      </w:r>
      <w:r w:rsidRPr="008F1329">
        <w:rPr>
          <w:rFonts w:ascii="Times New Roman" w:hAnsi="Times New Roman"/>
          <w:color w:val="000000"/>
          <w:sz w:val="28"/>
          <w:lang w:val="ru-RU"/>
        </w:rPr>
        <w:t xml:space="preserve">Диаграммы Эйлера. Формула сложения вероятностей. </w:t>
      </w:r>
    </w:p>
    <w:p w:rsidR="00DE152E" w:rsidRPr="00535EA2" w:rsidRDefault="00B96890">
      <w:pPr>
        <w:spacing w:after="0"/>
        <w:ind w:firstLine="600"/>
        <w:jc w:val="both"/>
        <w:rPr>
          <w:lang w:val="ru-RU"/>
        </w:rPr>
      </w:pPr>
      <w:r w:rsidRPr="00535EA2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:rsidR="00DE152E" w:rsidRPr="00535EA2" w:rsidRDefault="00B96890">
      <w:pPr>
        <w:spacing w:after="0"/>
        <w:ind w:firstLine="600"/>
        <w:jc w:val="both"/>
        <w:rPr>
          <w:lang w:val="ru-RU"/>
        </w:rPr>
      </w:pPr>
      <w:r w:rsidRPr="00535EA2">
        <w:rPr>
          <w:rFonts w:ascii="Times New Roman" w:hAnsi="Times New Roman"/>
          <w:color w:val="000000"/>
          <w:sz w:val="28"/>
          <w:lang w:val="ru-RU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 w:rsidR="00DE152E" w:rsidRPr="00535EA2" w:rsidRDefault="00B96890">
      <w:pPr>
        <w:spacing w:after="0"/>
        <w:ind w:firstLine="600"/>
        <w:jc w:val="both"/>
        <w:rPr>
          <w:lang w:val="ru-RU"/>
        </w:rPr>
      </w:pPr>
      <w:r w:rsidRPr="00535EA2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 </w:t>
      </w:r>
    </w:p>
    <w:p w:rsidR="00DE152E" w:rsidRPr="00535EA2" w:rsidRDefault="00B96890">
      <w:pPr>
        <w:spacing w:after="0"/>
        <w:ind w:firstLine="600"/>
        <w:jc w:val="both"/>
        <w:rPr>
          <w:lang w:val="ru-RU"/>
        </w:rPr>
      </w:pPr>
      <w:r w:rsidRPr="00535EA2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геометрическое и биномиальное. </w:t>
      </w:r>
    </w:p>
    <w:p w:rsidR="00DE152E" w:rsidRPr="00535EA2" w:rsidRDefault="00DE152E">
      <w:pPr>
        <w:spacing w:after="0"/>
        <w:ind w:left="120"/>
        <w:jc w:val="both"/>
        <w:rPr>
          <w:lang w:val="ru-RU"/>
        </w:rPr>
      </w:pPr>
    </w:p>
    <w:p w:rsidR="00DE152E" w:rsidRPr="00535EA2" w:rsidRDefault="00B96890">
      <w:pPr>
        <w:spacing w:after="0"/>
        <w:ind w:left="120"/>
        <w:jc w:val="both"/>
        <w:rPr>
          <w:lang w:val="ru-RU"/>
        </w:rPr>
      </w:pPr>
      <w:bookmarkStart w:id="8" w:name="_Toc118726613"/>
      <w:bookmarkEnd w:id="8"/>
      <w:r w:rsidRPr="00535EA2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DE152E" w:rsidRPr="00535EA2" w:rsidRDefault="00DE152E">
      <w:pPr>
        <w:spacing w:after="0"/>
        <w:ind w:left="120"/>
        <w:jc w:val="both"/>
        <w:rPr>
          <w:lang w:val="ru-RU"/>
        </w:rPr>
      </w:pPr>
    </w:p>
    <w:p w:rsidR="00DE152E" w:rsidRPr="00535EA2" w:rsidRDefault="00B96890">
      <w:pPr>
        <w:spacing w:after="0"/>
        <w:ind w:firstLine="600"/>
        <w:jc w:val="both"/>
        <w:rPr>
          <w:lang w:val="ru-RU"/>
        </w:rPr>
      </w:pPr>
      <w:bookmarkStart w:id="9" w:name="_Toc73394999"/>
      <w:bookmarkEnd w:id="9"/>
      <w:r w:rsidRPr="00535EA2">
        <w:rPr>
          <w:rFonts w:ascii="Times New Roman" w:hAnsi="Times New Roman"/>
          <w:color w:val="000000"/>
          <w:sz w:val="28"/>
          <w:lang w:val="ru-RU"/>
        </w:rPr>
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распределений.</w:t>
      </w:r>
    </w:p>
    <w:p w:rsidR="00DE152E" w:rsidRPr="00535EA2" w:rsidRDefault="00B96890">
      <w:pPr>
        <w:spacing w:after="0"/>
        <w:ind w:firstLine="600"/>
        <w:jc w:val="both"/>
        <w:rPr>
          <w:lang w:val="ru-RU"/>
        </w:rPr>
      </w:pPr>
      <w:r w:rsidRPr="00535EA2">
        <w:rPr>
          <w:rFonts w:ascii="Times New Roman" w:hAnsi="Times New Roman"/>
          <w:color w:val="000000"/>
          <w:sz w:val="28"/>
          <w:lang w:val="ru-RU"/>
        </w:rPr>
        <w:t>Закон больших чисел и его роль в науке, природе и обществе. Выборочный метод исследований.</w:t>
      </w:r>
    </w:p>
    <w:p w:rsidR="00DE152E" w:rsidRPr="00535EA2" w:rsidRDefault="00B96890">
      <w:pPr>
        <w:spacing w:after="0"/>
        <w:ind w:firstLine="600"/>
        <w:jc w:val="both"/>
        <w:rPr>
          <w:lang w:val="ru-RU"/>
        </w:rPr>
      </w:pPr>
      <w:r w:rsidRPr="00535EA2">
        <w:rPr>
          <w:rFonts w:ascii="Times New Roman" w:hAnsi="Times New Roman"/>
          <w:color w:val="000000"/>
          <w:sz w:val="28"/>
          <w:lang w:val="ru-RU"/>
        </w:rPr>
        <w:t xml:space="preserve"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распределении. </w:t>
      </w:r>
    </w:p>
    <w:p w:rsidR="00DE152E" w:rsidRPr="00535EA2" w:rsidRDefault="00DE152E">
      <w:pPr>
        <w:rPr>
          <w:lang w:val="ru-RU"/>
        </w:rPr>
        <w:sectPr w:rsidR="00DE152E" w:rsidRPr="00535EA2">
          <w:pgSz w:w="11906" w:h="16383"/>
          <w:pgMar w:top="1134" w:right="850" w:bottom="1134" w:left="1701" w:header="720" w:footer="720" w:gutter="0"/>
          <w:cols w:space="720"/>
        </w:sectPr>
      </w:pPr>
    </w:p>
    <w:p w:rsidR="00DE152E" w:rsidRPr="00535EA2" w:rsidRDefault="00B96890">
      <w:pPr>
        <w:spacing w:after="0" w:line="264" w:lineRule="auto"/>
        <w:ind w:left="120"/>
        <w:jc w:val="both"/>
        <w:rPr>
          <w:lang w:val="ru-RU"/>
        </w:rPr>
      </w:pPr>
      <w:bookmarkStart w:id="10" w:name="_Toc118726577"/>
      <w:bookmarkStart w:id="11" w:name="block-64773172"/>
      <w:bookmarkEnd w:id="7"/>
      <w:bookmarkEnd w:id="10"/>
      <w:r w:rsidRPr="00535EA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</w:p>
    <w:p w:rsidR="00DE152E" w:rsidRPr="00535EA2" w:rsidRDefault="00DE152E">
      <w:pPr>
        <w:spacing w:after="0" w:line="264" w:lineRule="auto"/>
        <w:ind w:left="120"/>
        <w:jc w:val="both"/>
        <w:rPr>
          <w:lang w:val="ru-RU"/>
        </w:rPr>
      </w:pPr>
    </w:p>
    <w:p w:rsidR="00DE152E" w:rsidRPr="00535EA2" w:rsidRDefault="00B96890">
      <w:pPr>
        <w:spacing w:after="0" w:line="264" w:lineRule="auto"/>
        <w:ind w:left="120"/>
        <w:jc w:val="both"/>
        <w:rPr>
          <w:lang w:val="ru-RU"/>
        </w:rPr>
      </w:pPr>
      <w:bookmarkStart w:id="12" w:name="_Toc118726578"/>
      <w:bookmarkEnd w:id="12"/>
      <w:r w:rsidRPr="00535EA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E152E" w:rsidRPr="00535EA2" w:rsidRDefault="00DE152E">
      <w:pPr>
        <w:spacing w:after="0" w:line="264" w:lineRule="auto"/>
        <w:ind w:left="120"/>
        <w:jc w:val="both"/>
        <w:rPr>
          <w:lang w:val="ru-RU"/>
        </w:rPr>
      </w:pPr>
    </w:p>
    <w:p w:rsidR="00DE152E" w:rsidRPr="00535EA2" w:rsidRDefault="00B96890">
      <w:pPr>
        <w:spacing w:after="0" w:line="264" w:lineRule="auto"/>
        <w:ind w:firstLine="600"/>
        <w:jc w:val="both"/>
        <w:rPr>
          <w:lang w:val="ru-RU"/>
        </w:rPr>
      </w:pPr>
      <w:r w:rsidRPr="00535EA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DE152E" w:rsidRPr="00535EA2" w:rsidRDefault="00B96890">
      <w:pPr>
        <w:spacing w:after="0" w:line="264" w:lineRule="auto"/>
        <w:ind w:firstLine="600"/>
        <w:jc w:val="both"/>
        <w:rPr>
          <w:lang w:val="ru-RU"/>
        </w:rPr>
      </w:pPr>
      <w:r w:rsidRPr="00535EA2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DE152E" w:rsidRPr="00535EA2" w:rsidRDefault="00B96890">
      <w:pPr>
        <w:spacing w:after="0" w:line="264" w:lineRule="auto"/>
        <w:ind w:firstLine="600"/>
        <w:jc w:val="both"/>
        <w:rPr>
          <w:lang w:val="ru-RU"/>
        </w:rPr>
      </w:pPr>
      <w:r w:rsidRPr="00535EA2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DE152E" w:rsidRPr="00535EA2" w:rsidRDefault="00B96890">
      <w:pPr>
        <w:spacing w:after="0" w:line="264" w:lineRule="auto"/>
        <w:ind w:firstLine="600"/>
        <w:jc w:val="both"/>
        <w:rPr>
          <w:lang w:val="ru-RU"/>
        </w:rPr>
      </w:pPr>
      <w:r w:rsidRPr="00535EA2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DE152E" w:rsidRPr="00535EA2" w:rsidRDefault="00B96890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535EA2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DE152E" w:rsidRPr="00535EA2" w:rsidRDefault="00B96890">
      <w:pPr>
        <w:spacing w:after="0" w:line="264" w:lineRule="auto"/>
        <w:ind w:firstLine="600"/>
        <w:jc w:val="both"/>
        <w:rPr>
          <w:lang w:val="ru-RU"/>
        </w:rPr>
      </w:pPr>
      <w:r w:rsidRPr="00535EA2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DE152E" w:rsidRPr="00535EA2" w:rsidRDefault="00B96890">
      <w:pPr>
        <w:spacing w:after="0" w:line="264" w:lineRule="auto"/>
        <w:ind w:firstLine="600"/>
        <w:jc w:val="both"/>
        <w:rPr>
          <w:lang w:val="ru-RU"/>
        </w:rPr>
      </w:pPr>
      <w:r w:rsidRPr="00535EA2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DE152E" w:rsidRPr="00535EA2" w:rsidRDefault="00B96890">
      <w:pPr>
        <w:spacing w:after="0" w:line="264" w:lineRule="auto"/>
        <w:ind w:firstLine="600"/>
        <w:jc w:val="both"/>
        <w:rPr>
          <w:lang w:val="ru-RU"/>
        </w:rPr>
      </w:pPr>
      <w:r w:rsidRPr="00535EA2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DE152E" w:rsidRPr="00535EA2" w:rsidRDefault="00B96890">
      <w:pPr>
        <w:spacing w:after="0" w:line="264" w:lineRule="auto"/>
        <w:ind w:firstLine="600"/>
        <w:jc w:val="both"/>
        <w:rPr>
          <w:lang w:val="ru-RU"/>
        </w:rPr>
      </w:pPr>
      <w:r w:rsidRPr="00535EA2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DE152E" w:rsidRPr="00535EA2" w:rsidRDefault="00B96890">
      <w:pPr>
        <w:spacing w:after="0" w:line="264" w:lineRule="auto"/>
        <w:ind w:firstLine="600"/>
        <w:jc w:val="both"/>
        <w:rPr>
          <w:lang w:val="ru-RU"/>
        </w:rPr>
      </w:pPr>
      <w:r w:rsidRPr="00535EA2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DE152E" w:rsidRPr="00535EA2" w:rsidRDefault="00B96890">
      <w:pPr>
        <w:spacing w:after="0" w:line="264" w:lineRule="auto"/>
        <w:ind w:firstLine="600"/>
        <w:jc w:val="both"/>
        <w:rPr>
          <w:lang w:val="ru-RU"/>
        </w:rPr>
      </w:pPr>
      <w:r w:rsidRPr="00535EA2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DE152E" w:rsidRPr="00535EA2" w:rsidRDefault="00B96890">
      <w:pPr>
        <w:spacing w:after="0" w:line="264" w:lineRule="auto"/>
        <w:ind w:firstLine="600"/>
        <w:jc w:val="both"/>
        <w:rPr>
          <w:lang w:val="ru-RU"/>
        </w:rPr>
      </w:pPr>
      <w:r w:rsidRPr="00535EA2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DE152E" w:rsidRPr="00535EA2" w:rsidRDefault="00B96890">
      <w:pPr>
        <w:spacing w:after="0" w:line="264" w:lineRule="auto"/>
        <w:ind w:firstLine="600"/>
        <w:jc w:val="both"/>
        <w:rPr>
          <w:lang w:val="ru-RU"/>
        </w:rPr>
      </w:pPr>
      <w:r w:rsidRPr="00535EA2">
        <w:rPr>
          <w:rFonts w:ascii="Times New Roman" w:hAnsi="Times New Roman"/>
          <w:color w:val="000000"/>
          <w:sz w:val="28"/>
          <w:lang w:val="ru-RU"/>
        </w:rPr>
        <w:t xml:space="preserve"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</w:t>
      </w:r>
      <w:r w:rsidRPr="00535EA2">
        <w:rPr>
          <w:rFonts w:ascii="Times New Roman" w:hAnsi="Times New Roman"/>
          <w:color w:val="000000"/>
          <w:sz w:val="28"/>
          <w:lang w:val="ru-RU"/>
        </w:rPr>
        <w:lastRenderedPageBreak/>
        <w:t>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DE152E" w:rsidRPr="00535EA2" w:rsidRDefault="00B96890">
      <w:pPr>
        <w:spacing w:after="0" w:line="264" w:lineRule="auto"/>
        <w:ind w:firstLine="600"/>
        <w:jc w:val="both"/>
        <w:rPr>
          <w:lang w:val="ru-RU"/>
        </w:rPr>
      </w:pPr>
      <w:r w:rsidRPr="00535EA2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DE152E" w:rsidRPr="00535EA2" w:rsidRDefault="00B96890">
      <w:pPr>
        <w:spacing w:after="0" w:line="264" w:lineRule="auto"/>
        <w:ind w:firstLine="600"/>
        <w:jc w:val="both"/>
        <w:rPr>
          <w:lang w:val="ru-RU"/>
        </w:rPr>
      </w:pPr>
      <w:r w:rsidRPr="00535EA2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DE152E" w:rsidRPr="00535EA2" w:rsidRDefault="00B96890">
      <w:pPr>
        <w:spacing w:after="0" w:line="264" w:lineRule="auto"/>
        <w:ind w:firstLine="600"/>
        <w:jc w:val="both"/>
        <w:rPr>
          <w:lang w:val="ru-RU"/>
        </w:rPr>
      </w:pPr>
      <w:r w:rsidRPr="00535EA2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535EA2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DE152E" w:rsidRPr="00535EA2" w:rsidRDefault="00B96890">
      <w:pPr>
        <w:spacing w:after="0" w:line="264" w:lineRule="auto"/>
        <w:ind w:firstLine="600"/>
        <w:jc w:val="both"/>
        <w:rPr>
          <w:lang w:val="ru-RU"/>
        </w:rPr>
      </w:pPr>
      <w:r w:rsidRPr="00535EA2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DE152E" w:rsidRPr="00535EA2" w:rsidRDefault="00DE152E">
      <w:pPr>
        <w:spacing w:after="0" w:line="264" w:lineRule="auto"/>
        <w:ind w:left="120"/>
        <w:jc w:val="both"/>
        <w:rPr>
          <w:lang w:val="ru-RU"/>
        </w:rPr>
      </w:pPr>
    </w:p>
    <w:p w:rsidR="00DE152E" w:rsidRPr="00535EA2" w:rsidRDefault="00B96890">
      <w:pPr>
        <w:spacing w:after="0" w:line="264" w:lineRule="auto"/>
        <w:ind w:left="120"/>
        <w:jc w:val="both"/>
        <w:rPr>
          <w:lang w:val="ru-RU"/>
        </w:rPr>
      </w:pPr>
      <w:bookmarkStart w:id="13" w:name="_Toc118726579"/>
      <w:bookmarkEnd w:id="13"/>
      <w:r w:rsidRPr="00535EA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E152E" w:rsidRPr="00535EA2" w:rsidRDefault="00DE152E">
      <w:pPr>
        <w:spacing w:after="0" w:line="264" w:lineRule="auto"/>
        <w:ind w:left="120"/>
        <w:jc w:val="both"/>
        <w:rPr>
          <w:lang w:val="ru-RU"/>
        </w:rPr>
      </w:pPr>
    </w:p>
    <w:p w:rsidR="00DE152E" w:rsidRPr="00535EA2" w:rsidRDefault="00B96890">
      <w:pPr>
        <w:spacing w:after="0" w:line="264" w:lineRule="auto"/>
        <w:ind w:firstLine="600"/>
        <w:jc w:val="both"/>
        <w:rPr>
          <w:lang w:val="ru-RU"/>
        </w:rPr>
      </w:pPr>
      <w:r w:rsidRPr="00535EA2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535EA2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535EA2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DE152E" w:rsidRPr="00535EA2" w:rsidRDefault="00B96890">
      <w:pPr>
        <w:spacing w:after="0" w:line="264" w:lineRule="auto"/>
        <w:ind w:firstLine="600"/>
        <w:jc w:val="both"/>
        <w:rPr>
          <w:lang w:val="ru-RU"/>
        </w:rPr>
      </w:pPr>
      <w:r w:rsidRPr="00535EA2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535EA2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535EA2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535EA2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535EA2">
        <w:rPr>
          <w:rFonts w:ascii="Times New Roman" w:hAnsi="Times New Roman"/>
          <w:color w:val="000000"/>
          <w:sz w:val="28"/>
          <w:lang w:val="ru-RU"/>
        </w:rPr>
        <w:t>.</w:t>
      </w:r>
    </w:p>
    <w:p w:rsidR="00DE152E" w:rsidRDefault="00B96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DE152E" w:rsidRPr="00535EA2" w:rsidRDefault="00B9689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35EA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DE152E" w:rsidRPr="00535EA2" w:rsidRDefault="00B9689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35EA2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DE152E" w:rsidRPr="00535EA2" w:rsidRDefault="00B9689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35EA2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DE152E" w:rsidRPr="00535EA2" w:rsidRDefault="00B9689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35EA2">
        <w:rPr>
          <w:rFonts w:ascii="Times New Roman" w:hAnsi="Times New Roman"/>
          <w:color w:val="000000"/>
          <w:sz w:val="28"/>
          <w:lang w:val="ru-RU"/>
        </w:rPr>
        <w:lastRenderedPageBreak/>
        <w:t>делать выводы с использованием законов логики, дедуктивных и индуктивных умозаключений, умозаключений по аналогии;</w:t>
      </w:r>
    </w:p>
    <w:p w:rsidR="00DE152E" w:rsidRPr="00535EA2" w:rsidRDefault="00B9689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35EA2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DE152E" w:rsidRPr="00535EA2" w:rsidRDefault="00B9689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35EA2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E152E" w:rsidRDefault="00B96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DE152E" w:rsidRPr="00535EA2" w:rsidRDefault="00B9689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35EA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DE152E" w:rsidRPr="00535EA2" w:rsidRDefault="00B9689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35EA2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DE152E" w:rsidRPr="00535EA2" w:rsidRDefault="00B9689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35EA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DE152E" w:rsidRPr="00535EA2" w:rsidRDefault="00B9689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35EA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DE152E" w:rsidRDefault="00B96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DE152E" w:rsidRPr="00535EA2" w:rsidRDefault="00B9689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35EA2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DE152E" w:rsidRPr="00535EA2" w:rsidRDefault="00B9689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35EA2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DE152E" w:rsidRPr="00535EA2" w:rsidRDefault="00B9689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35EA2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DE152E" w:rsidRPr="00535EA2" w:rsidRDefault="00B9689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35EA2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DE152E" w:rsidRPr="00535EA2" w:rsidRDefault="00B96890">
      <w:pPr>
        <w:spacing w:after="0" w:line="264" w:lineRule="auto"/>
        <w:ind w:firstLine="600"/>
        <w:jc w:val="both"/>
        <w:rPr>
          <w:lang w:val="ru-RU"/>
        </w:rPr>
      </w:pPr>
      <w:r w:rsidRPr="00535EA2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535EA2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535EA2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535EA2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:rsidR="00DE152E" w:rsidRDefault="00B96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DE152E" w:rsidRPr="00535EA2" w:rsidRDefault="00B9689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35EA2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</w:t>
      </w:r>
      <w:r w:rsidRPr="00535EA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устных и письменных текстах, давать пояснения по ходу решения задачи, комментировать полученный результат; </w:t>
      </w:r>
    </w:p>
    <w:p w:rsidR="00DE152E" w:rsidRPr="00535EA2" w:rsidRDefault="00B9689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35EA2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DE152E" w:rsidRPr="00535EA2" w:rsidRDefault="00B9689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35EA2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DE152E" w:rsidRDefault="00B96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Сотрудничество:</w:t>
      </w:r>
    </w:p>
    <w:p w:rsidR="00DE152E" w:rsidRPr="00535EA2" w:rsidRDefault="00B9689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35EA2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DE152E" w:rsidRPr="00535EA2" w:rsidRDefault="00B9689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35EA2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DE152E" w:rsidRPr="00535EA2" w:rsidRDefault="00B96890">
      <w:pPr>
        <w:spacing w:after="0" w:line="264" w:lineRule="auto"/>
        <w:ind w:firstLine="600"/>
        <w:jc w:val="both"/>
        <w:rPr>
          <w:lang w:val="ru-RU"/>
        </w:rPr>
      </w:pPr>
      <w:r w:rsidRPr="00535EA2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535EA2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535EA2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535EA2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535EA2">
        <w:rPr>
          <w:rFonts w:ascii="Times New Roman" w:hAnsi="Times New Roman"/>
          <w:color w:val="000000"/>
          <w:sz w:val="28"/>
          <w:lang w:val="ru-RU"/>
        </w:rPr>
        <w:t>.</w:t>
      </w:r>
    </w:p>
    <w:p w:rsidR="00DE152E" w:rsidRPr="00535EA2" w:rsidRDefault="00B96890">
      <w:pPr>
        <w:spacing w:after="0" w:line="264" w:lineRule="auto"/>
        <w:ind w:firstLine="600"/>
        <w:jc w:val="both"/>
        <w:rPr>
          <w:lang w:val="ru-RU"/>
        </w:rPr>
      </w:pPr>
      <w:r w:rsidRPr="00535EA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DE152E" w:rsidRPr="00535EA2" w:rsidRDefault="00B96890">
      <w:pPr>
        <w:spacing w:after="0" w:line="264" w:lineRule="auto"/>
        <w:ind w:firstLine="600"/>
        <w:jc w:val="both"/>
        <w:rPr>
          <w:lang w:val="ru-RU"/>
        </w:rPr>
      </w:pPr>
      <w:r w:rsidRPr="00535EA2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DE152E" w:rsidRDefault="00B9689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Самоконтроль:</w:t>
      </w:r>
    </w:p>
    <w:p w:rsidR="00DE152E" w:rsidRPr="00535EA2" w:rsidRDefault="00B9689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35EA2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DE152E" w:rsidRPr="00535EA2" w:rsidRDefault="00B9689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35EA2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DE152E" w:rsidRPr="00535EA2" w:rsidRDefault="00B9689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35EA2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DE152E" w:rsidRPr="00535EA2" w:rsidRDefault="00DE152E">
      <w:pPr>
        <w:spacing w:after="0" w:line="264" w:lineRule="auto"/>
        <w:ind w:left="120"/>
        <w:jc w:val="both"/>
        <w:rPr>
          <w:lang w:val="ru-RU"/>
        </w:rPr>
      </w:pPr>
    </w:p>
    <w:p w:rsidR="00DE152E" w:rsidRPr="00535EA2" w:rsidRDefault="00B96890">
      <w:pPr>
        <w:spacing w:after="0" w:line="264" w:lineRule="auto"/>
        <w:ind w:left="120"/>
        <w:jc w:val="both"/>
        <w:rPr>
          <w:lang w:val="ru-RU"/>
        </w:rPr>
      </w:pPr>
      <w:bookmarkStart w:id="14" w:name="_Toc118726608"/>
      <w:bookmarkEnd w:id="14"/>
      <w:r w:rsidRPr="00535EA2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DE152E" w:rsidRPr="00535EA2" w:rsidRDefault="00DE152E">
      <w:pPr>
        <w:spacing w:after="0" w:line="264" w:lineRule="auto"/>
        <w:ind w:left="120"/>
        <w:jc w:val="both"/>
        <w:rPr>
          <w:lang w:val="ru-RU"/>
        </w:rPr>
      </w:pPr>
    </w:p>
    <w:p w:rsidR="00DE152E" w:rsidRPr="00535EA2" w:rsidRDefault="00B96890">
      <w:pPr>
        <w:spacing w:after="0" w:line="264" w:lineRule="auto"/>
        <w:ind w:left="120"/>
        <w:jc w:val="both"/>
        <w:rPr>
          <w:lang w:val="ru-RU"/>
        </w:rPr>
      </w:pPr>
      <w:bookmarkStart w:id="15" w:name="_Toc118726609"/>
      <w:bookmarkEnd w:id="15"/>
      <w:r w:rsidRPr="00535EA2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DE152E" w:rsidRPr="00535EA2" w:rsidRDefault="00DE152E">
      <w:pPr>
        <w:spacing w:after="0" w:line="264" w:lineRule="auto"/>
        <w:ind w:left="120"/>
        <w:jc w:val="both"/>
        <w:rPr>
          <w:lang w:val="ru-RU"/>
        </w:rPr>
      </w:pPr>
    </w:p>
    <w:p w:rsidR="00DE152E" w:rsidRPr="00535EA2" w:rsidRDefault="00B96890">
      <w:pPr>
        <w:spacing w:after="0" w:line="264" w:lineRule="auto"/>
        <w:ind w:firstLine="600"/>
        <w:jc w:val="both"/>
        <w:rPr>
          <w:lang w:val="ru-RU"/>
        </w:rPr>
      </w:pPr>
      <w:r w:rsidRPr="00535EA2">
        <w:rPr>
          <w:rFonts w:ascii="Times New Roman" w:hAnsi="Times New Roman"/>
          <w:color w:val="000000"/>
          <w:sz w:val="28"/>
          <w:lang w:val="ru-RU"/>
        </w:rPr>
        <w:t>Читать и строить таблицы и диаграммы.</w:t>
      </w:r>
    </w:p>
    <w:p w:rsidR="00DE152E" w:rsidRPr="00535EA2" w:rsidRDefault="00B96890">
      <w:pPr>
        <w:spacing w:after="0" w:line="264" w:lineRule="auto"/>
        <w:ind w:firstLine="600"/>
        <w:jc w:val="both"/>
        <w:rPr>
          <w:lang w:val="ru-RU"/>
        </w:rPr>
      </w:pPr>
      <w:r w:rsidRPr="00535EA2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:rsidR="00DE152E" w:rsidRPr="00535EA2" w:rsidRDefault="00B96890">
      <w:pPr>
        <w:spacing w:after="0" w:line="264" w:lineRule="auto"/>
        <w:ind w:firstLine="600"/>
        <w:jc w:val="both"/>
        <w:rPr>
          <w:lang w:val="ru-RU"/>
        </w:rPr>
      </w:pPr>
      <w:r w:rsidRPr="00535EA2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:rsidR="00DE152E" w:rsidRPr="00535EA2" w:rsidRDefault="00B96890">
      <w:pPr>
        <w:spacing w:after="0" w:line="264" w:lineRule="auto"/>
        <w:ind w:firstLine="600"/>
        <w:jc w:val="both"/>
        <w:rPr>
          <w:lang w:val="ru-RU"/>
        </w:rPr>
      </w:pPr>
      <w:r w:rsidRPr="00535EA2">
        <w:rPr>
          <w:rFonts w:ascii="Times New Roman" w:hAnsi="Times New Roman"/>
          <w:color w:val="000000"/>
          <w:sz w:val="28"/>
          <w:lang w:val="ru-RU"/>
        </w:rPr>
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 w:rsidR="00DE152E" w:rsidRPr="00535EA2" w:rsidRDefault="00B96890">
      <w:pPr>
        <w:spacing w:after="0" w:line="264" w:lineRule="auto"/>
        <w:ind w:firstLine="600"/>
        <w:jc w:val="both"/>
        <w:rPr>
          <w:lang w:val="ru-RU"/>
        </w:rPr>
      </w:pPr>
      <w:r w:rsidRPr="00535EA2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:rsidR="00DE152E" w:rsidRPr="00535EA2" w:rsidRDefault="00B96890">
      <w:pPr>
        <w:spacing w:after="0" w:line="264" w:lineRule="auto"/>
        <w:ind w:firstLine="600"/>
        <w:jc w:val="both"/>
        <w:rPr>
          <w:lang w:val="ru-RU"/>
        </w:rPr>
      </w:pPr>
      <w:r w:rsidRPr="00535EA2">
        <w:rPr>
          <w:rFonts w:ascii="Times New Roman" w:hAnsi="Times New Roman"/>
          <w:color w:val="000000"/>
          <w:sz w:val="28"/>
          <w:lang w:val="ru-RU"/>
        </w:rPr>
        <w:t xml:space="preserve">Применять комбинаторное правило умножения при решении задач. </w:t>
      </w:r>
    </w:p>
    <w:p w:rsidR="00DE152E" w:rsidRPr="00535EA2" w:rsidRDefault="00B96890">
      <w:pPr>
        <w:spacing w:after="0" w:line="264" w:lineRule="auto"/>
        <w:ind w:firstLine="600"/>
        <w:jc w:val="both"/>
        <w:rPr>
          <w:lang w:val="ru-RU"/>
        </w:rPr>
      </w:pPr>
      <w:r w:rsidRPr="00535EA2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серии испытаний Бернулли. </w:t>
      </w:r>
    </w:p>
    <w:p w:rsidR="00DE152E" w:rsidRPr="00535EA2" w:rsidRDefault="00B96890">
      <w:pPr>
        <w:spacing w:after="0" w:line="264" w:lineRule="auto"/>
        <w:ind w:firstLine="600"/>
        <w:jc w:val="both"/>
        <w:rPr>
          <w:lang w:val="ru-RU"/>
        </w:rPr>
      </w:pPr>
      <w:r w:rsidRPr="00535EA2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:rsidR="00DE152E" w:rsidRPr="00535EA2" w:rsidRDefault="00DE152E">
      <w:pPr>
        <w:spacing w:after="0" w:line="264" w:lineRule="auto"/>
        <w:ind w:left="120"/>
        <w:jc w:val="both"/>
        <w:rPr>
          <w:lang w:val="ru-RU"/>
        </w:rPr>
      </w:pPr>
    </w:p>
    <w:p w:rsidR="00DE152E" w:rsidRPr="00535EA2" w:rsidRDefault="00B96890">
      <w:pPr>
        <w:spacing w:after="0" w:line="264" w:lineRule="auto"/>
        <w:ind w:left="120"/>
        <w:jc w:val="both"/>
        <w:rPr>
          <w:lang w:val="ru-RU"/>
        </w:rPr>
      </w:pPr>
      <w:r w:rsidRPr="00535EA2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DE152E" w:rsidRPr="00535EA2" w:rsidRDefault="00DE152E">
      <w:pPr>
        <w:spacing w:after="0" w:line="264" w:lineRule="auto"/>
        <w:ind w:left="120"/>
        <w:jc w:val="both"/>
        <w:rPr>
          <w:lang w:val="ru-RU"/>
        </w:rPr>
      </w:pPr>
    </w:p>
    <w:p w:rsidR="00DE152E" w:rsidRPr="00535EA2" w:rsidRDefault="00B96890">
      <w:pPr>
        <w:spacing w:after="0" w:line="264" w:lineRule="auto"/>
        <w:ind w:firstLine="600"/>
        <w:jc w:val="both"/>
        <w:rPr>
          <w:lang w:val="ru-RU"/>
        </w:rPr>
      </w:pPr>
      <w:r w:rsidRPr="00535EA2">
        <w:rPr>
          <w:rFonts w:ascii="Times New Roman" w:hAnsi="Times New Roman"/>
          <w:color w:val="000000"/>
          <w:sz w:val="28"/>
          <w:lang w:val="ru-RU"/>
        </w:rPr>
        <w:t>Сравнивать вероятности значений случайной величины по распределению или с помощью диаграмм.</w:t>
      </w:r>
    </w:p>
    <w:p w:rsidR="00DE152E" w:rsidRPr="00535EA2" w:rsidRDefault="00B96890">
      <w:pPr>
        <w:spacing w:after="0" w:line="264" w:lineRule="auto"/>
        <w:ind w:firstLine="600"/>
        <w:jc w:val="both"/>
        <w:rPr>
          <w:lang w:val="ru-RU"/>
        </w:rPr>
      </w:pPr>
      <w:r w:rsidRPr="00535EA2">
        <w:rPr>
          <w:rFonts w:ascii="Times New Roman" w:hAnsi="Times New Roman"/>
          <w:color w:val="000000"/>
          <w:sz w:val="28"/>
          <w:lang w:val="ru-RU"/>
        </w:rPr>
        <w:t xml:space="preserve">Оперировать понятием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:rsidR="00DE152E" w:rsidRPr="00535EA2" w:rsidRDefault="00B96890">
      <w:pPr>
        <w:spacing w:after="0" w:line="264" w:lineRule="auto"/>
        <w:ind w:firstLine="600"/>
        <w:jc w:val="both"/>
        <w:rPr>
          <w:lang w:val="ru-RU"/>
        </w:rPr>
      </w:pPr>
      <w:r w:rsidRPr="00535EA2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чисел.</w:t>
      </w:r>
    </w:p>
    <w:p w:rsidR="00DE152E" w:rsidRPr="00535EA2" w:rsidRDefault="00B96890">
      <w:pPr>
        <w:spacing w:after="0" w:line="264" w:lineRule="auto"/>
        <w:ind w:firstLine="600"/>
        <w:jc w:val="both"/>
        <w:rPr>
          <w:lang w:val="ru-RU"/>
        </w:rPr>
      </w:pPr>
      <w:r w:rsidRPr="00535EA2">
        <w:rPr>
          <w:rFonts w:ascii="Times New Roman" w:hAnsi="Times New Roman"/>
          <w:color w:val="000000"/>
          <w:sz w:val="28"/>
          <w:lang w:val="ru-RU"/>
        </w:rPr>
        <w:t>Иметь представление о нормальном распределении.</w:t>
      </w:r>
    </w:p>
    <w:p w:rsidR="00DE152E" w:rsidRPr="00535EA2" w:rsidRDefault="00DE152E">
      <w:pPr>
        <w:rPr>
          <w:lang w:val="ru-RU"/>
        </w:rPr>
        <w:sectPr w:rsidR="00DE152E" w:rsidRPr="00535EA2">
          <w:pgSz w:w="11906" w:h="16383"/>
          <w:pgMar w:top="1134" w:right="850" w:bottom="1134" w:left="1701" w:header="720" w:footer="720" w:gutter="0"/>
          <w:cols w:space="720"/>
        </w:sectPr>
      </w:pPr>
    </w:p>
    <w:p w:rsidR="00DE152E" w:rsidRDefault="00B96890">
      <w:pPr>
        <w:spacing w:after="0"/>
        <w:ind w:left="120"/>
      </w:pPr>
      <w:bookmarkStart w:id="16" w:name="block-64773170"/>
      <w:bookmarkEnd w:id="11"/>
      <w:r w:rsidRPr="00535EA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E152E" w:rsidRDefault="00B9689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824"/>
      </w:tblGrid>
      <w:tr w:rsidR="00DE152E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E152E" w:rsidRDefault="00DE152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E152E" w:rsidRDefault="00DE15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E152E" w:rsidRDefault="00DE152E">
            <w:pPr>
              <w:spacing w:after="0"/>
              <w:ind w:left="135"/>
            </w:pPr>
          </w:p>
        </w:tc>
      </w:tr>
      <w:tr w:rsidR="00DE15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152E" w:rsidRDefault="00DE15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152E" w:rsidRDefault="00DE152E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E152E" w:rsidRDefault="00DE152E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E152E" w:rsidRDefault="00DE152E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E152E" w:rsidRDefault="00DE15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152E" w:rsidRDefault="00DE152E"/>
        </w:tc>
      </w:tr>
      <w:tr w:rsidR="00DE152E" w:rsidRPr="008F132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и описательная 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DE152E" w:rsidRPr="008F132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DE152E" w:rsidRPr="008F132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DE152E" w:rsidRPr="008F132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вероятность, дерево случайного опыта, формула полной вероятности и 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DE152E" w:rsidRPr="008F132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DE152E" w:rsidRPr="008F132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Серии последовательных испытаний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DE152E" w:rsidRPr="008F132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DE152E" w:rsidRPr="008F132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DE15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E152E" w:rsidRDefault="00DE152E"/>
        </w:tc>
      </w:tr>
    </w:tbl>
    <w:p w:rsidR="00DE152E" w:rsidRDefault="00DE152E">
      <w:pPr>
        <w:sectPr w:rsidR="00DE15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152E" w:rsidRDefault="00B9689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3"/>
        <w:gridCol w:w="4505"/>
        <w:gridCol w:w="1591"/>
        <w:gridCol w:w="1841"/>
        <w:gridCol w:w="1910"/>
        <w:gridCol w:w="2812"/>
      </w:tblGrid>
      <w:tr w:rsidR="00DE152E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E152E" w:rsidRDefault="00DE152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E152E" w:rsidRDefault="00DE15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E152E" w:rsidRDefault="00DE152E">
            <w:pPr>
              <w:spacing w:after="0"/>
              <w:ind w:left="135"/>
            </w:pPr>
          </w:p>
        </w:tc>
      </w:tr>
      <w:tr w:rsidR="00DE15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152E" w:rsidRDefault="00DE15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152E" w:rsidRDefault="00DE152E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E152E" w:rsidRDefault="00DE152E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E152E" w:rsidRDefault="00DE152E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E152E" w:rsidRDefault="00DE15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152E" w:rsidRDefault="00DE152E"/>
        </w:tc>
      </w:tr>
      <w:tr w:rsidR="00DE152E" w:rsidRPr="008F132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DE152E" w:rsidRPr="008F132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DE152E" w:rsidRPr="008F132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больших чисел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DE152E" w:rsidRPr="008F132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случайные величины (распределения)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DE152E" w:rsidRPr="008F132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Нормальное распределения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DE152E" w:rsidRPr="008F132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DE15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E152E" w:rsidRDefault="00DE152E"/>
        </w:tc>
      </w:tr>
    </w:tbl>
    <w:p w:rsidR="00DE152E" w:rsidRDefault="00DE152E">
      <w:pPr>
        <w:sectPr w:rsidR="00DE15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152E" w:rsidRDefault="00DE152E">
      <w:pPr>
        <w:sectPr w:rsidR="00DE15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152E" w:rsidRDefault="00B96890">
      <w:pPr>
        <w:spacing w:after="0"/>
        <w:ind w:left="120"/>
      </w:pPr>
      <w:bookmarkStart w:id="17" w:name="block-64773171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E152E" w:rsidRDefault="00B9689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3702"/>
        <w:gridCol w:w="1205"/>
        <w:gridCol w:w="1841"/>
        <w:gridCol w:w="1910"/>
        <w:gridCol w:w="1347"/>
        <w:gridCol w:w="2873"/>
      </w:tblGrid>
      <w:tr w:rsidR="00DE152E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E152E" w:rsidRDefault="00DE152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E152E" w:rsidRDefault="00DE15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E152E" w:rsidRDefault="00DE152E">
            <w:pPr>
              <w:spacing w:after="0"/>
              <w:ind w:left="135"/>
            </w:pPr>
          </w:p>
        </w:tc>
      </w:tr>
      <w:tr w:rsidR="00DE15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152E" w:rsidRDefault="00DE15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152E" w:rsidRDefault="00DE152E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E152E" w:rsidRDefault="00DE152E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E152E" w:rsidRDefault="00DE152E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E152E" w:rsidRDefault="00DE15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152E" w:rsidRDefault="00DE15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152E" w:rsidRDefault="00DE152E"/>
        </w:tc>
      </w:tr>
      <w:tr w:rsidR="00DE152E" w:rsidRPr="008F13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E152E" w:rsidRPr="008F13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DE152E" w:rsidRPr="008F13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E152E" w:rsidRPr="008F13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E152E" w:rsidRPr="008F13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 (исходы)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E152E" w:rsidRPr="008F13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75244</w:t>
              </w:r>
            </w:hyperlink>
          </w:p>
        </w:tc>
      </w:tr>
      <w:tr w:rsidR="00DE152E" w:rsidRPr="008F13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Практическая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E152E" w:rsidRPr="008F13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E152E" w:rsidRPr="008F13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E152E" w:rsidRPr="008F13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сложения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/3057365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DE152E" w:rsidRPr="008F13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DE152E" w:rsidRPr="008F13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E152E" w:rsidRPr="008F13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</w:hyperlink>
          </w:p>
        </w:tc>
      </w:tr>
      <w:tr w:rsidR="00DE152E" w:rsidRPr="008F13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DE152E" w:rsidRPr="008F13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E152E" w:rsidRPr="008F13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полной вероятности. Независимые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DE152E" w:rsidRPr="008F13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DE152E" w:rsidRPr="008F13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DE152E" w:rsidRPr="008F13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 и факториал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DE152E" w:rsidRPr="008F13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E152E" w:rsidRPr="008F13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Формула бинома Ньютона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E152E" w:rsidRPr="008F13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2368</w:t>
              </w:r>
            </w:hyperlink>
          </w:p>
        </w:tc>
      </w:tr>
      <w:tr w:rsidR="00DE152E" w:rsidRPr="00535E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Серия независимых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DE152E" w:rsidRPr="00535E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испытаний. 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DE152E" w:rsidRPr="00535E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E152E" w:rsidRPr="00535E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вероятностей. Диаграмма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</w:hyperlink>
          </w:p>
        </w:tc>
      </w:tr>
      <w:tr w:rsidR="00DE152E" w:rsidRPr="00535E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E152E" w:rsidRPr="00535E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DE152E" w:rsidRPr="00535E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08061</w:t>
              </w:r>
            </w:hyperlink>
          </w:p>
        </w:tc>
      </w:tr>
      <w:tr w:rsidR="00DE152E" w:rsidRPr="00535E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afff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E152E" w:rsidRPr="00535E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DE152E" w:rsidRPr="00535E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E152E" w:rsidRPr="00535E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DE152E" w:rsidRPr="00535E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ddca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E15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152E" w:rsidRDefault="00DE152E"/>
        </w:tc>
      </w:tr>
    </w:tbl>
    <w:p w:rsidR="00DE152E" w:rsidRDefault="00DE152E">
      <w:pPr>
        <w:sectPr w:rsidR="00DE15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152E" w:rsidRDefault="00B9689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6"/>
        <w:gridCol w:w="3710"/>
        <w:gridCol w:w="1207"/>
        <w:gridCol w:w="1841"/>
        <w:gridCol w:w="1910"/>
        <w:gridCol w:w="1347"/>
        <w:gridCol w:w="2861"/>
      </w:tblGrid>
      <w:tr w:rsidR="00DE152E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E152E" w:rsidRDefault="00DE152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E152E" w:rsidRDefault="00DE15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E152E" w:rsidRDefault="00DE152E">
            <w:pPr>
              <w:spacing w:after="0"/>
              <w:ind w:left="135"/>
            </w:pPr>
          </w:p>
        </w:tc>
      </w:tr>
      <w:tr w:rsidR="00DE15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152E" w:rsidRDefault="00DE15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152E" w:rsidRDefault="00DE152E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E152E" w:rsidRDefault="00DE152E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E152E" w:rsidRDefault="00DE152E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E152E" w:rsidRDefault="00DE15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152E" w:rsidRDefault="00DE15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152E" w:rsidRDefault="00DE152E"/>
        </w:tc>
      </w:tr>
      <w:tr w:rsidR="00DE152E" w:rsidRPr="00535E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E152E" w:rsidRPr="00535E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DE152E" w:rsidRPr="00535E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</w:hyperlink>
          </w:p>
        </w:tc>
      </w:tr>
      <w:tr w:rsidR="00DE152E" w:rsidRPr="00535E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</w:t>
            </w: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DE152E" w:rsidRPr="00535E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применения математического ожидания (страхование, лотерея)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DE152E" w:rsidRPr="00535E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суммы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adefe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152E" w:rsidRPr="00535E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E152E" w:rsidRPr="00535E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769</w:t>
              </w:r>
            </w:hyperlink>
          </w:p>
        </w:tc>
      </w:tr>
      <w:tr w:rsidR="00DE152E" w:rsidRPr="00535E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DE152E" w:rsidRPr="00535E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E152E" w:rsidRPr="00535E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Дисперсии геометрического и биномиального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152E" w:rsidRPr="00535E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DE152E" w:rsidRPr="00535E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E152E" w:rsidRPr="00535E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</w:t>
              </w:r>
            </w:hyperlink>
          </w:p>
        </w:tc>
      </w:tr>
      <w:tr w:rsidR="00DE152E" w:rsidRPr="00535E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E152E" w:rsidRPr="00535E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E152E" w:rsidRPr="00535E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Равномерное распределение и его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DE152E" w:rsidRPr="00535E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Равномерное распределение и его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152E" w:rsidRPr="00535E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</w:hyperlink>
          </w:p>
        </w:tc>
      </w:tr>
      <w:tr w:rsidR="00DE152E" w:rsidRPr="00535E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DE152E" w:rsidRPr="00535E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/72953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E152E" w:rsidRPr="00535E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E152E" w:rsidRPr="00535E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fcbacf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DE152E" w:rsidRPr="00535E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</w:hyperlink>
          </w:p>
        </w:tc>
      </w:tr>
      <w:tr w:rsidR="00DE152E" w:rsidRPr="00535E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/272910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DE152E" w:rsidRPr="00535E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E152E" w:rsidRPr="00535E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</w:hyperlink>
          </w:p>
        </w:tc>
      </w:tr>
      <w:tr w:rsidR="00DE152E" w:rsidRPr="00535E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debe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E152E" w:rsidRPr="00535E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DE152E" w:rsidRPr="00535E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E152E" w:rsidRPr="00535E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E152E" w:rsidRPr="00535E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</w:t>
              </w:r>
            </w:hyperlink>
          </w:p>
        </w:tc>
      </w:tr>
      <w:tr w:rsidR="00DE152E" w:rsidRPr="00535E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597</w:t>
              </w:r>
            </w:hyperlink>
          </w:p>
        </w:tc>
      </w:tr>
      <w:tr w:rsidR="00DE152E" w:rsidRPr="00535E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152E" w:rsidRDefault="00DE152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E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/5006273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15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152E" w:rsidRDefault="00DE152E"/>
        </w:tc>
      </w:tr>
    </w:tbl>
    <w:p w:rsidR="00DE152E" w:rsidRDefault="00DE152E">
      <w:pPr>
        <w:sectPr w:rsidR="00DE15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152E" w:rsidRDefault="00DE152E">
      <w:pPr>
        <w:sectPr w:rsidR="00DE15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152E" w:rsidRPr="00535EA2" w:rsidRDefault="00B96890">
      <w:pPr>
        <w:spacing w:before="199" w:after="199"/>
        <w:ind w:left="120"/>
        <w:rPr>
          <w:lang w:val="ru-RU"/>
        </w:rPr>
      </w:pPr>
      <w:bookmarkStart w:id="18" w:name="block-64773175"/>
      <w:bookmarkEnd w:id="17"/>
      <w:r w:rsidRPr="00535EA2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DE152E" w:rsidRPr="00535EA2" w:rsidRDefault="00DE152E">
      <w:pPr>
        <w:spacing w:before="199" w:after="199"/>
        <w:ind w:left="120"/>
        <w:rPr>
          <w:lang w:val="ru-RU"/>
        </w:rPr>
      </w:pPr>
    </w:p>
    <w:p w:rsidR="00DE152E" w:rsidRDefault="00B9689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DE152E" w:rsidRDefault="00DE152E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368"/>
      </w:tblGrid>
      <w:tr w:rsidR="00DE152E" w:rsidRPr="00535EA2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92"/>
              <w:rPr>
                <w:lang w:val="ru-RU"/>
              </w:rPr>
            </w:pPr>
            <w:r w:rsidRPr="00535E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DE152E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DE152E" w:rsidRPr="00535EA2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Читать и строить таблицы и диаграммы</w:t>
            </w:r>
          </w:p>
        </w:tc>
      </w:tr>
      <w:tr w:rsidR="00DE152E" w:rsidRPr="00535EA2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среднее арифметическое, медиана, наибольшее, наименьшее значение, размах массива числовых данных</w:t>
            </w:r>
          </w:p>
        </w:tc>
      </w:tr>
      <w:tr w:rsidR="00DE152E" w:rsidRPr="00535EA2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</w:t>
            </w:r>
          </w:p>
        </w:tc>
      </w:tr>
      <w:tr w:rsidR="00DE152E" w:rsidRPr="00535EA2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</w:t>
            </w:r>
          </w:p>
        </w:tc>
      </w:tr>
      <w:tr w:rsidR="00DE152E" w:rsidRPr="00535EA2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 </w:t>
            </w:r>
          </w:p>
        </w:tc>
      </w:tr>
      <w:tr w:rsidR="00DE152E" w:rsidRPr="00535EA2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комбинаторное правило умножения при решении задач</w:t>
            </w:r>
          </w:p>
        </w:tc>
      </w:tr>
      <w:tr w:rsidR="00DE152E" w:rsidRPr="00535EA2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успеха, находить вероятности событий в серии испытаний Бернулли</w:t>
            </w:r>
          </w:p>
        </w:tc>
      </w:tr>
      <w:tr w:rsidR="00DE152E" w:rsidRPr="00535EA2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случайная величина, распределение вероятностей, диаграмма распределения</w:t>
            </w:r>
          </w:p>
        </w:tc>
      </w:tr>
    </w:tbl>
    <w:p w:rsidR="00DE152E" w:rsidRPr="00535EA2" w:rsidRDefault="00DE152E">
      <w:pPr>
        <w:spacing w:after="0"/>
        <w:ind w:left="120"/>
        <w:rPr>
          <w:lang w:val="ru-RU"/>
        </w:rPr>
      </w:pPr>
    </w:p>
    <w:p w:rsidR="00DE152E" w:rsidRDefault="00B9689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DE152E" w:rsidRDefault="00DE152E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368"/>
      </w:tblGrid>
      <w:tr w:rsidR="00DE152E" w:rsidRPr="00535EA2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92"/>
              <w:rPr>
                <w:lang w:val="ru-RU"/>
              </w:rPr>
            </w:pPr>
            <w:r w:rsidRPr="00535E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DE152E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DE152E" w:rsidRPr="00535EA2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вероятности значений случайной величины по распределению или с помощью диаграмм</w:t>
            </w:r>
          </w:p>
        </w:tc>
      </w:tr>
      <w:tr w:rsidR="00DE152E" w:rsidRPr="00535EA2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 математического ожидания, приводить примеры того, как применяется математическое ожидание случайной величины, находить математическое ожидание по данному распределению</w:t>
            </w:r>
          </w:p>
        </w:tc>
      </w:tr>
      <w:tr w:rsidR="00DE152E" w:rsidRPr="00535EA2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законе больших чисел</w:t>
            </w:r>
          </w:p>
        </w:tc>
      </w:tr>
      <w:tr w:rsidR="00DE152E" w:rsidRPr="00535EA2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нормальном распределении</w:t>
            </w:r>
          </w:p>
        </w:tc>
      </w:tr>
    </w:tbl>
    <w:p w:rsidR="00DE152E" w:rsidRPr="00535EA2" w:rsidRDefault="00DE152E">
      <w:pPr>
        <w:spacing w:after="0"/>
        <w:ind w:left="120"/>
        <w:rPr>
          <w:lang w:val="ru-RU"/>
        </w:rPr>
      </w:pPr>
    </w:p>
    <w:p w:rsidR="00DE152E" w:rsidRPr="00535EA2" w:rsidRDefault="00DE152E">
      <w:pPr>
        <w:spacing w:after="0"/>
        <w:ind w:left="120"/>
        <w:rPr>
          <w:lang w:val="ru-RU"/>
        </w:rPr>
      </w:pPr>
    </w:p>
    <w:p w:rsidR="00DE152E" w:rsidRPr="00535EA2" w:rsidRDefault="00DE152E">
      <w:pPr>
        <w:spacing w:after="0"/>
        <w:ind w:left="120"/>
        <w:rPr>
          <w:lang w:val="ru-RU"/>
        </w:rPr>
      </w:pPr>
    </w:p>
    <w:p w:rsidR="00DE152E" w:rsidRPr="00535EA2" w:rsidRDefault="00DE152E">
      <w:pPr>
        <w:rPr>
          <w:lang w:val="ru-RU"/>
        </w:rPr>
        <w:sectPr w:rsidR="00DE152E" w:rsidRPr="00535EA2">
          <w:pgSz w:w="11906" w:h="16383"/>
          <w:pgMar w:top="1134" w:right="850" w:bottom="1134" w:left="1701" w:header="720" w:footer="720" w:gutter="0"/>
          <w:cols w:space="720"/>
        </w:sectPr>
      </w:pPr>
    </w:p>
    <w:p w:rsidR="00DE152E" w:rsidRDefault="00B96890">
      <w:pPr>
        <w:spacing w:before="199" w:after="199" w:line="336" w:lineRule="auto"/>
        <w:ind w:left="120"/>
      </w:pPr>
      <w:bookmarkStart w:id="19" w:name="block-64773176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DE152E" w:rsidRDefault="00DE152E">
      <w:pPr>
        <w:spacing w:before="199" w:after="199" w:line="336" w:lineRule="auto"/>
        <w:ind w:left="120"/>
      </w:pPr>
    </w:p>
    <w:p w:rsidR="00DE152E" w:rsidRDefault="00B96890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DE152E" w:rsidRDefault="00DE152E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3"/>
        <w:gridCol w:w="8426"/>
      </w:tblGrid>
      <w:tr w:rsidR="00DE152E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E152E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DE152E" w:rsidRPr="00535EA2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</w:t>
            </w:r>
          </w:p>
        </w:tc>
      </w:tr>
      <w:tr w:rsidR="00DE152E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 w:line="336" w:lineRule="auto"/>
              <w:ind w:left="234"/>
              <w:jc w:val="both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Вероятности событий в опытах с равновозможными элементарными событиями</w:t>
            </w:r>
          </w:p>
        </w:tc>
      </w:tr>
      <w:tr w:rsidR="00DE152E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 w:line="336" w:lineRule="auto"/>
              <w:ind w:left="234"/>
              <w:jc w:val="both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Эйлера. Формула сложения вероятностей</w:t>
            </w:r>
          </w:p>
        </w:tc>
      </w:tr>
      <w:tr w:rsidR="00DE152E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 w:line="336" w:lineRule="auto"/>
              <w:ind w:left="234"/>
              <w:jc w:val="both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Условная вероятность. Умножение вероятностей. Дерево случайного эксперимента. </w:t>
            </w: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вероятности. Независимые события</w:t>
            </w:r>
          </w:p>
        </w:tc>
      </w:tr>
      <w:tr w:rsidR="00DE152E" w:rsidRPr="00535EA2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Комбинаторное правило умножения. Перестановки и факториал. Число сочетаний. Треугольник Паскаля. Формула бинома Ньютона</w:t>
            </w:r>
          </w:p>
        </w:tc>
      </w:tr>
      <w:tr w:rsidR="00DE152E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 w:line="336" w:lineRule="auto"/>
              <w:ind w:left="234"/>
              <w:jc w:val="both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Бинарный случайный опыт (испытание), успех и неудача. Независимые испытания. Серия независимых испытаний до первого успеха. </w:t>
            </w:r>
            <w:r>
              <w:rPr>
                <w:rFonts w:ascii="Times New Roman" w:hAnsi="Times New Roman"/>
                <w:color w:val="000000"/>
                <w:sz w:val="24"/>
              </w:rPr>
              <w:t>Серия независимых испытаний Бернулли</w:t>
            </w:r>
          </w:p>
        </w:tc>
      </w:tr>
      <w:tr w:rsidR="00DE152E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 w:line="336" w:lineRule="auto"/>
              <w:ind w:left="234"/>
              <w:jc w:val="both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величина. Распределение вероятностей. Диаграмма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распределений, в том числе геометрическое и биномиальное</w:t>
            </w:r>
          </w:p>
        </w:tc>
      </w:tr>
    </w:tbl>
    <w:p w:rsidR="00DE152E" w:rsidRDefault="00DE152E">
      <w:pPr>
        <w:spacing w:after="0" w:line="336" w:lineRule="auto"/>
        <w:ind w:left="120"/>
      </w:pPr>
    </w:p>
    <w:p w:rsidR="00DE152E" w:rsidRDefault="00B96890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DE152E" w:rsidRDefault="00DE152E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0"/>
        <w:gridCol w:w="8345"/>
      </w:tblGrid>
      <w:tr w:rsidR="00DE152E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E152E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DE152E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 w:line="336" w:lineRule="auto"/>
              <w:ind w:left="172"/>
              <w:jc w:val="both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и дисперсия геометрического и биномиального распределений</w:t>
            </w:r>
          </w:p>
        </w:tc>
      </w:tr>
      <w:tr w:rsidR="00DE152E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 w:line="336" w:lineRule="auto"/>
              <w:ind w:left="172"/>
              <w:jc w:val="both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больших чисел и его роль в науке, природе и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Выборочный метод исследований</w:t>
            </w:r>
          </w:p>
        </w:tc>
      </w:tr>
      <w:tr w:rsidR="00DE152E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 w:line="336" w:lineRule="auto"/>
              <w:ind w:left="172"/>
              <w:jc w:val="both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Понятие о 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Задачи, приводящие к нормальному распределению. Понятие о нормальном распределении</w:t>
            </w:r>
          </w:p>
        </w:tc>
      </w:tr>
    </w:tbl>
    <w:p w:rsidR="00DE152E" w:rsidRDefault="00DE152E">
      <w:pPr>
        <w:spacing w:after="0" w:line="336" w:lineRule="auto"/>
        <w:ind w:left="120"/>
      </w:pPr>
    </w:p>
    <w:p w:rsidR="00DE152E" w:rsidRDefault="00DE152E">
      <w:pPr>
        <w:sectPr w:rsidR="00DE152E">
          <w:pgSz w:w="11906" w:h="16383"/>
          <w:pgMar w:top="1134" w:right="850" w:bottom="1134" w:left="1701" w:header="720" w:footer="720" w:gutter="0"/>
          <w:cols w:space="720"/>
        </w:sectPr>
      </w:pPr>
    </w:p>
    <w:p w:rsidR="00DE152E" w:rsidRPr="00535EA2" w:rsidRDefault="00B96890">
      <w:pPr>
        <w:spacing w:before="199" w:after="199"/>
        <w:ind w:left="120"/>
        <w:rPr>
          <w:lang w:val="ru-RU"/>
        </w:rPr>
      </w:pPr>
      <w:bookmarkStart w:id="20" w:name="block-64773177"/>
      <w:bookmarkEnd w:id="19"/>
      <w:r w:rsidRPr="00535EA2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:rsidR="00DE152E" w:rsidRPr="00535EA2" w:rsidRDefault="00DE152E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481"/>
      </w:tblGrid>
      <w:tr w:rsidR="00DE152E" w:rsidRPr="00535EA2">
        <w:trPr>
          <w:trHeight w:val="144"/>
        </w:trPr>
        <w:tc>
          <w:tcPr>
            <w:tcW w:w="171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 w:rsidRPr="00535EA2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проверяемого требования </w:t>
            </w:r>
          </w:p>
        </w:tc>
        <w:tc>
          <w:tcPr>
            <w:tcW w:w="1184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DE152E" w:rsidRPr="00535EA2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jc w:val="both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контрпримеры,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DE152E" w:rsidRPr="00535EA2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jc w:val="both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арифметическая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</w:t>
            </w: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DE152E" w:rsidRPr="00535EA2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jc w:val="both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DE152E" w:rsidRPr="00535EA2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jc w:val="both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 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социально-экономических и физических задачах; находить площади и объёмы фигур с помощью интеграла; приводить примеры математического моделирования с помощью дифференциальных уравнений</w:t>
            </w:r>
          </w:p>
        </w:tc>
      </w:tr>
      <w:tr w:rsidR="00DE152E" w:rsidRPr="00535EA2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jc w:val="both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предметови задач из реальной жизни;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DE152E" w:rsidRPr="00535EA2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jc w:val="both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DE152E" w:rsidRPr="00535EA2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jc w:val="both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 графически исследовать совместные наблюдения с помощью диаграмм рассеивания и линейной регрессии</w:t>
            </w:r>
          </w:p>
        </w:tc>
      </w:tr>
      <w:tr w:rsidR="00DE152E" w:rsidRPr="00535EA2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jc w:val="both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DE152E" w:rsidRPr="00535EA2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jc w:val="both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</w:t>
            </w: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DE152E" w:rsidRPr="00535EA2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jc w:val="both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основанию, сечение шара, плоскость, касающаяся сферы, цилиндра, конуса; 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обосновыватьили опровергать их; умение проводить классификацию фигур по различным признакам, выполнять необходимые дополнительные построения</w:t>
            </w:r>
          </w:p>
        </w:tc>
      </w:tr>
      <w:tr w:rsidR="00DE152E" w:rsidRPr="00535EA2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jc w:val="both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 умение вычислять геометрические величины (длина, угол, площадь, объём, площадь поверхности), используя изученные формулы 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</w:p>
        </w:tc>
      </w:tr>
      <w:tr w:rsidR="00DE152E" w:rsidRPr="00535EA2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jc w:val="both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DE152E" w:rsidRPr="00535EA2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jc w:val="both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метод для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:rsidR="00DE152E" w:rsidRPr="00535EA2" w:rsidRDefault="00DE152E">
      <w:pPr>
        <w:rPr>
          <w:lang w:val="ru-RU"/>
        </w:rPr>
        <w:sectPr w:rsidR="00DE152E" w:rsidRPr="00535EA2">
          <w:pgSz w:w="11906" w:h="16383"/>
          <w:pgMar w:top="1134" w:right="850" w:bottom="1134" w:left="1701" w:header="720" w:footer="720" w:gutter="0"/>
          <w:cols w:space="720"/>
        </w:sectPr>
      </w:pPr>
    </w:p>
    <w:p w:rsidR="00DE152E" w:rsidRPr="00535EA2" w:rsidRDefault="00B96890">
      <w:pPr>
        <w:spacing w:before="199" w:after="199"/>
        <w:ind w:left="120"/>
        <w:rPr>
          <w:lang w:val="ru-RU"/>
        </w:rPr>
      </w:pPr>
      <w:bookmarkStart w:id="21" w:name="block-64773178"/>
      <w:bookmarkEnd w:id="20"/>
      <w:r w:rsidRPr="00535EA2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МАТЕМАТИКЕ</w:t>
      </w:r>
    </w:p>
    <w:p w:rsidR="00DE152E" w:rsidRPr="00535EA2" w:rsidRDefault="00DE152E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3"/>
        <w:gridCol w:w="8572"/>
      </w:tblGrid>
      <w:tr w:rsidR="00DE152E">
        <w:trPr>
          <w:trHeight w:val="144"/>
        </w:trPr>
        <w:tc>
          <w:tcPr>
            <w:tcW w:w="757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 w:rsidRPr="00535EA2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336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DE152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DE152E" w:rsidRPr="00535EA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jc w:val="both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DE152E" w:rsidRPr="00535EA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jc w:val="both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DE152E" w:rsidRPr="00535EA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jc w:val="both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DE152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both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DE152E" w:rsidRPr="00535EA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jc w:val="both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DE152E" w:rsidRPr="00535EA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jc w:val="both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DE152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both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DE152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</w:t>
            </w:r>
          </w:p>
        </w:tc>
      </w:tr>
      <w:tr w:rsidR="00DE152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</w:tr>
      <w:tr w:rsidR="00DE152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DE152E" w:rsidRPr="00535EA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jc w:val="both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DE152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</w:tr>
      <w:tr w:rsidR="00DE152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</w:t>
            </w:r>
          </w:p>
        </w:tc>
      </w:tr>
      <w:tr w:rsidR="00DE152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уравнения</w:t>
            </w:r>
          </w:p>
        </w:tc>
      </w:tr>
      <w:tr w:rsidR="00DE152E" w:rsidRPr="00535EA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jc w:val="both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DE152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неравенства</w:t>
            </w:r>
          </w:p>
        </w:tc>
      </w:tr>
      <w:tr w:rsidR="00DE152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неравенства</w:t>
            </w:r>
          </w:p>
        </w:tc>
      </w:tr>
      <w:tr w:rsidR="00DE152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</w:tr>
      <w:tr w:rsidR="00DE152E" w:rsidRPr="00535EA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jc w:val="both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уравнений и неравенств</w:t>
            </w:r>
          </w:p>
        </w:tc>
      </w:tr>
      <w:tr w:rsidR="00DE152E" w:rsidRPr="00535EA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jc w:val="both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DE152E" w:rsidRPr="00535EA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jc w:val="both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</w:t>
            </w:r>
          </w:p>
        </w:tc>
      </w:tr>
      <w:tr w:rsidR="00DE152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DE152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both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Периодические функции</w:t>
            </w:r>
          </w:p>
        </w:tc>
      </w:tr>
      <w:tr w:rsidR="00DE152E" w:rsidRPr="00535EA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jc w:val="both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Область определения и множество значений функции. Нули функции. Промежутки знакопостоянства. Промежутки монотонности функции. </w:t>
            </w: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Максимумы и минимумы функции. Наибольшее и наименьшее значение функции на промежутке</w:t>
            </w:r>
          </w:p>
        </w:tc>
      </w:tr>
      <w:tr w:rsidR="00DE152E" w:rsidRPr="00535EA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jc w:val="both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DE152E" w:rsidRPr="00535EA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jc w:val="both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DE152E" w:rsidRPr="00535EA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jc w:val="both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DE152E" w:rsidRPr="00535EA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jc w:val="both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DE152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DE152E" w:rsidRPr="00535EA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jc w:val="both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DE152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DE152E" w:rsidRPr="00535EA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jc w:val="both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Производные элементарных функций</w:t>
            </w:r>
          </w:p>
        </w:tc>
      </w:tr>
      <w:tr w:rsidR="00DE152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both"/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DE152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Интеграл</w:t>
            </w:r>
          </w:p>
        </w:tc>
      </w:tr>
      <w:tr w:rsidR="00DE152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DE152E" w:rsidRPr="00535EA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jc w:val="both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</w:t>
            </w:r>
          </w:p>
        </w:tc>
      </w:tr>
      <w:tr w:rsidR="00DE152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</w:p>
        </w:tc>
      </w:tr>
      <w:tr w:rsidR="00DE152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DE152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</w:tr>
      <w:tr w:rsidR="00DE152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</w:p>
        </w:tc>
      </w:tr>
      <w:tr w:rsidR="00DE152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</w:p>
        </w:tc>
      </w:tr>
      <w:tr w:rsidR="00DE152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DE152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Фигуры на плоскости</w:t>
            </w:r>
          </w:p>
        </w:tc>
      </w:tr>
      <w:tr w:rsidR="00DE152E" w:rsidRPr="00535EA2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DE152E" w:rsidRPr="00535EA2" w:rsidRDefault="00B96890">
            <w:pPr>
              <w:spacing w:after="0"/>
              <w:ind w:left="135"/>
              <w:rPr>
                <w:lang w:val="ru-RU"/>
              </w:rPr>
            </w:pPr>
            <w:r w:rsidRPr="00535EA2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DE152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</w:tr>
      <w:tr w:rsidR="00DE152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Тела и поверхности вращения</w:t>
            </w:r>
          </w:p>
        </w:tc>
      </w:tr>
      <w:tr w:rsidR="00DE152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DE152E" w:rsidRDefault="00B9689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векторы</w:t>
            </w:r>
          </w:p>
        </w:tc>
      </w:tr>
    </w:tbl>
    <w:p w:rsidR="00DE152E" w:rsidRDefault="00DE152E">
      <w:pPr>
        <w:spacing w:after="0"/>
        <w:ind w:left="120"/>
      </w:pPr>
    </w:p>
    <w:p w:rsidR="00DE152E" w:rsidRDefault="00DE152E">
      <w:pPr>
        <w:sectPr w:rsidR="00DE152E">
          <w:pgSz w:w="11906" w:h="16383"/>
          <w:pgMar w:top="1134" w:right="850" w:bottom="1134" w:left="1701" w:header="720" w:footer="720" w:gutter="0"/>
          <w:cols w:space="720"/>
        </w:sectPr>
      </w:pPr>
    </w:p>
    <w:p w:rsidR="00DE152E" w:rsidRDefault="00B96890">
      <w:pPr>
        <w:spacing w:after="0"/>
        <w:ind w:left="120"/>
      </w:pPr>
      <w:bookmarkStart w:id="22" w:name="block-64773174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E152E" w:rsidRDefault="00B9689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E152E" w:rsidRDefault="00B96890">
      <w:pPr>
        <w:spacing w:after="0" w:line="480" w:lineRule="auto"/>
        <w:ind w:left="120"/>
      </w:pPr>
      <w:r w:rsidRPr="00535EA2">
        <w:rPr>
          <w:rFonts w:ascii="Times New Roman" w:hAnsi="Times New Roman"/>
          <w:color w:val="000000"/>
          <w:sz w:val="28"/>
          <w:lang w:val="ru-RU"/>
        </w:rPr>
        <w:t>• Математика: алгебра и начала математического анализа, геометрия. Алгебра и начала математического анализа. 10-11 класс. Алимов Ш.А., Колягин Ю.М., Ткачева М.В. и др. Акционерное общество «Издательство «Просвещение»</w:t>
      </w:r>
      <w:r w:rsidRPr="00535EA2">
        <w:rPr>
          <w:sz w:val="28"/>
          <w:lang w:val="ru-RU"/>
        </w:rPr>
        <w:br/>
      </w:r>
      <w:bookmarkStart w:id="23" w:name="8e387745-ecc6-42e5-889f-5fad7789796c"/>
      <w:r w:rsidRPr="00535EA2">
        <w:rPr>
          <w:rFonts w:ascii="Times New Roman" w:hAnsi="Times New Roman"/>
          <w:color w:val="000000"/>
          <w:sz w:val="28"/>
          <w:lang w:val="ru-RU"/>
        </w:rPr>
        <w:t xml:space="preserve"> • Математика: алгебра и начала математического анализа, геометрия. Геометрия. </w:t>
      </w:r>
      <w:r>
        <w:rPr>
          <w:rFonts w:ascii="Times New Roman" w:hAnsi="Times New Roman"/>
          <w:color w:val="000000"/>
          <w:sz w:val="28"/>
        </w:rPr>
        <w:t xml:space="preserve">10-11 класс. </w:t>
      </w:r>
      <w:r w:rsidRPr="00535EA2">
        <w:rPr>
          <w:rFonts w:ascii="Times New Roman" w:hAnsi="Times New Roman"/>
          <w:color w:val="000000"/>
          <w:sz w:val="28"/>
          <w:lang w:val="ru-RU"/>
        </w:rPr>
        <w:t xml:space="preserve">Атанасян Л.С., Бутузов В.Ф., Кадомцев С.Б. и др. </w:t>
      </w:r>
      <w:r>
        <w:rPr>
          <w:rFonts w:ascii="Times New Roman" w:hAnsi="Times New Roman"/>
          <w:color w:val="000000"/>
          <w:sz w:val="28"/>
        </w:rPr>
        <w:t>Акционерное общество «Издательство «Просвещение»</w:t>
      </w:r>
      <w:bookmarkEnd w:id="23"/>
    </w:p>
    <w:p w:rsidR="00DE152E" w:rsidRDefault="00DE152E">
      <w:pPr>
        <w:spacing w:after="0" w:line="480" w:lineRule="auto"/>
        <w:ind w:left="120"/>
      </w:pPr>
    </w:p>
    <w:p w:rsidR="00DE152E" w:rsidRDefault="00DE152E">
      <w:pPr>
        <w:spacing w:after="0"/>
        <w:ind w:left="120"/>
      </w:pPr>
    </w:p>
    <w:p w:rsidR="00DE152E" w:rsidRPr="00535EA2" w:rsidRDefault="00B96890">
      <w:pPr>
        <w:spacing w:after="0" w:line="480" w:lineRule="auto"/>
        <w:ind w:left="120"/>
        <w:rPr>
          <w:lang w:val="ru-RU"/>
        </w:rPr>
      </w:pPr>
      <w:r w:rsidRPr="00535EA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E152E" w:rsidRPr="00535EA2" w:rsidRDefault="00B96890">
      <w:pPr>
        <w:spacing w:after="0" w:line="480" w:lineRule="auto"/>
        <w:ind w:left="120"/>
        <w:rPr>
          <w:lang w:val="ru-RU"/>
        </w:rPr>
      </w:pPr>
      <w:bookmarkStart w:id="24" w:name="291b1642-84ed-4a3d-bfaf-3417254047bf"/>
      <w:r w:rsidRPr="00535EA2">
        <w:rPr>
          <w:rFonts w:ascii="Times New Roman" w:hAnsi="Times New Roman"/>
          <w:color w:val="000000"/>
          <w:sz w:val="28"/>
          <w:lang w:val="ru-RU"/>
        </w:rPr>
        <w:t>Математика. Вероятность и статистика. 10-11 классы. Базовый и углублённый уровни. Методическое пособие</w:t>
      </w:r>
      <w:bookmarkEnd w:id="24"/>
    </w:p>
    <w:p w:rsidR="00DE152E" w:rsidRPr="00535EA2" w:rsidRDefault="00DE152E">
      <w:pPr>
        <w:spacing w:after="0"/>
        <w:ind w:left="120"/>
        <w:rPr>
          <w:lang w:val="ru-RU"/>
        </w:rPr>
      </w:pPr>
    </w:p>
    <w:p w:rsidR="00DE152E" w:rsidRPr="00535EA2" w:rsidRDefault="00B96890">
      <w:pPr>
        <w:spacing w:after="0" w:line="480" w:lineRule="auto"/>
        <w:ind w:left="120"/>
        <w:rPr>
          <w:lang w:val="ru-RU"/>
        </w:rPr>
      </w:pPr>
      <w:r w:rsidRPr="00535EA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E152E" w:rsidRPr="00535EA2" w:rsidRDefault="00B96890">
      <w:pPr>
        <w:spacing w:after="0" w:line="480" w:lineRule="auto"/>
        <w:ind w:left="120"/>
        <w:rPr>
          <w:lang w:val="ru-RU"/>
        </w:rPr>
      </w:pPr>
      <w:bookmarkStart w:id="25" w:name="f2786589-4600-475d-a0d8-791ef79f9486"/>
      <w:r>
        <w:rPr>
          <w:rFonts w:ascii="Times New Roman" w:hAnsi="Times New Roman"/>
          <w:color w:val="000000"/>
          <w:sz w:val="28"/>
        </w:rPr>
        <w:t>https</w:t>
      </w:r>
      <w:r w:rsidRPr="00535EA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lesson</w:t>
      </w:r>
      <w:r w:rsidRPr="00535EA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535EA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35EA2">
        <w:rPr>
          <w:rFonts w:ascii="Times New Roman" w:hAnsi="Times New Roman"/>
          <w:color w:val="000000"/>
          <w:sz w:val="28"/>
          <w:lang w:val="ru-RU"/>
        </w:rPr>
        <w:t>/</w:t>
      </w:r>
      <w:bookmarkEnd w:id="25"/>
    </w:p>
    <w:p w:rsidR="00DE152E" w:rsidRPr="00535EA2" w:rsidRDefault="00DE152E">
      <w:pPr>
        <w:rPr>
          <w:lang w:val="ru-RU"/>
        </w:rPr>
        <w:sectPr w:rsidR="00DE152E" w:rsidRPr="00535EA2">
          <w:pgSz w:w="11906" w:h="16383"/>
          <w:pgMar w:top="1134" w:right="850" w:bottom="1134" w:left="1701" w:header="720" w:footer="720" w:gutter="0"/>
          <w:cols w:space="720"/>
        </w:sectPr>
      </w:pPr>
    </w:p>
    <w:bookmarkEnd w:id="22"/>
    <w:p w:rsidR="00B96890" w:rsidRPr="00535EA2" w:rsidRDefault="00B96890">
      <w:pPr>
        <w:rPr>
          <w:lang w:val="ru-RU"/>
        </w:rPr>
      </w:pPr>
    </w:p>
    <w:sectPr w:rsidR="00B96890" w:rsidRPr="00535EA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127A9E"/>
    <w:multiLevelType w:val="multilevel"/>
    <w:tmpl w:val="A7BAF72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0C7301F"/>
    <w:multiLevelType w:val="multilevel"/>
    <w:tmpl w:val="ABDED3F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FE942AE"/>
    <w:multiLevelType w:val="multilevel"/>
    <w:tmpl w:val="B7CC9CB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95702D6"/>
    <w:multiLevelType w:val="multilevel"/>
    <w:tmpl w:val="D0ACE1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7313CF3"/>
    <w:multiLevelType w:val="multilevel"/>
    <w:tmpl w:val="D414B0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245086A"/>
    <w:multiLevelType w:val="multilevel"/>
    <w:tmpl w:val="143479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52E"/>
    <w:rsid w:val="00535EA2"/>
    <w:rsid w:val="008F1329"/>
    <w:rsid w:val="00B96890"/>
    <w:rsid w:val="00DE1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022977-C845-4373-809F-7D0A4FE16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e0b7b0f1" TargetMode="External"/><Relationship Id="rId18" Type="http://schemas.openxmlformats.org/officeDocument/2006/relationships/hyperlink" Target="https://m.edsoo.ru/5fbc5dc1" TargetMode="External"/><Relationship Id="rId26" Type="http://schemas.openxmlformats.org/officeDocument/2006/relationships/hyperlink" Target="https://m.edsoo.ru/64d75244" TargetMode="External"/><Relationship Id="rId39" Type="http://schemas.openxmlformats.org/officeDocument/2006/relationships/hyperlink" Target="https://m.edsoo.ru/d58ce6d1" TargetMode="External"/><Relationship Id="rId21" Type="http://schemas.openxmlformats.org/officeDocument/2006/relationships/hyperlink" Target="https://m.edsoo.ru/25c6d12b" TargetMode="External"/><Relationship Id="rId34" Type="http://schemas.openxmlformats.org/officeDocument/2006/relationships/hyperlink" Target="https://m.edsoo.ru/15941bec" TargetMode="External"/><Relationship Id="rId42" Type="http://schemas.openxmlformats.org/officeDocument/2006/relationships/hyperlink" Target="https://m.edsoo.ru/2e1f2368" TargetMode="External"/><Relationship Id="rId47" Type="http://schemas.openxmlformats.org/officeDocument/2006/relationships/hyperlink" Target="https://m.edsoo.ru/51b7ed5f" TargetMode="External"/><Relationship Id="rId50" Type="http://schemas.openxmlformats.org/officeDocument/2006/relationships/hyperlink" Target="https://m.edsoo.ru/5afff05f" TargetMode="External"/><Relationship Id="rId55" Type="http://schemas.openxmlformats.org/officeDocument/2006/relationships/hyperlink" Target="https://m.edsoo.ru/430d330a" TargetMode="External"/><Relationship Id="rId63" Type="http://schemas.openxmlformats.org/officeDocument/2006/relationships/hyperlink" Target="https://m.edsoo.ru/bcc67f76" TargetMode="External"/><Relationship Id="rId68" Type="http://schemas.openxmlformats.org/officeDocument/2006/relationships/hyperlink" Target="https://m.edsoo.ru/cf23b369" TargetMode="External"/><Relationship Id="rId76" Type="http://schemas.openxmlformats.org/officeDocument/2006/relationships/hyperlink" Target="https://m.edsoo.ru/b699ad0c" TargetMode="External"/><Relationship Id="rId84" Type="http://schemas.openxmlformats.org/officeDocument/2006/relationships/hyperlink" Target="https://m.edsoo.ru/1cc2df8f" TargetMode="External"/><Relationship Id="rId89" Type="http://schemas.openxmlformats.org/officeDocument/2006/relationships/fontTable" Target="fontTable.xml"/><Relationship Id="rId7" Type="http://schemas.openxmlformats.org/officeDocument/2006/relationships/hyperlink" Target="https://m.edsoo.ru/e0b7b0f1" TargetMode="External"/><Relationship Id="rId71" Type="http://schemas.openxmlformats.org/officeDocument/2006/relationships/hyperlink" Target="https://m.edsoo.ru/9f5b423d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5fbc5dc1" TargetMode="External"/><Relationship Id="rId29" Type="http://schemas.openxmlformats.org/officeDocument/2006/relationships/hyperlink" Target="https://m.edsoo.ru/cc10c1e2" TargetMode="External"/><Relationship Id="rId11" Type="http://schemas.openxmlformats.org/officeDocument/2006/relationships/hyperlink" Target="https://m.edsoo.ru/e0b7b0f1" TargetMode="External"/><Relationship Id="rId24" Type="http://schemas.openxmlformats.org/officeDocument/2006/relationships/hyperlink" Target="https://m.edsoo.ru/7c9033a8" TargetMode="External"/><Relationship Id="rId32" Type="http://schemas.openxmlformats.org/officeDocument/2006/relationships/hyperlink" Target="https://m.edsoo.ru/b1e76d3a" TargetMode="External"/><Relationship Id="rId37" Type="http://schemas.openxmlformats.org/officeDocument/2006/relationships/hyperlink" Target="https://m.edsoo.ru/29dc6cb9" TargetMode="External"/><Relationship Id="rId40" Type="http://schemas.openxmlformats.org/officeDocument/2006/relationships/hyperlink" Target="https://m.edsoo.ru/7904dfb0" TargetMode="External"/><Relationship Id="rId45" Type="http://schemas.openxmlformats.org/officeDocument/2006/relationships/hyperlink" Target="https://m.edsoo.ru/639be9aa" TargetMode="External"/><Relationship Id="rId53" Type="http://schemas.openxmlformats.org/officeDocument/2006/relationships/hyperlink" Target="https://m.edsoo.ru/a985ae79" TargetMode="External"/><Relationship Id="rId58" Type="http://schemas.openxmlformats.org/officeDocument/2006/relationships/hyperlink" Target="https://m.edsoo.ru/32bc29bf" TargetMode="External"/><Relationship Id="rId66" Type="http://schemas.openxmlformats.org/officeDocument/2006/relationships/hyperlink" Target="https://m.edsoo.ru/a53cd884" TargetMode="External"/><Relationship Id="rId74" Type="http://schemas.openxmlformats.org/officeDocument/2006/relationships/hyperlink" Target="https://m.edsoo.ru/1f1f9ad9" TargetMode="External"/><Relationship Id="rId79" Type="http://schemas.openxmlformats.org/officeDocument/2006/relationships/hyperlink" Target="https://m.edsoo.ru/272910f5" TargetMode="External"/><Relationship Id="rId87" Type="http://schemas.openxmlformats.org/officeDocument/2006/relationships/hyperlink" Target="https://m.edsoo.ru/0fd6d597" TargetMode="External"/><Relationship Id="rId5" Type="http://schemas.openxmlformats.org/officeDocument/2006/relationships/image" Target="media/image1.emf"/><Relationship Id="rId61" Type="http://schemas.openxmlformats.org/officeDocument/2006/relationships/hyperlink" Target="https://m.edsoo.ru/20de2fc2" TargetMode="External"/><Relationship Id="rId82" Type="http://schemas.openxmlformats.org/officeDocument/2006/relationships/hyperlink" Target="https://m.edsoo.ru/e71debe4" TargetMode="External"/><Relationship Id="rId90" Type="http://schemas.openxmlformats.org/officeDocument/2006/relationships/theme" Target="theme/theme1.xml"/><Relationship Id="rId19" Type="http://schemas.openxmlformats.org/officeDocument/2006/relationships/hyperlink" Target="https://m.edsoo.ru/5fbc5dc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e0b7b0f1" TargetMode="External"/><Relationship Id="rId14" Type="http://schemas.openxmlformats.org/officeDocument/2006/relationships/hyperlink" Target="https://m.edsoo.ru/e0b7b0f1" TargetMode="External"/><Relationship Id="rId22" Type="http://schemas.openxmlformats.org/officeDocument/2006/relationships/hyperlink" Target="https://m.edsoo.ru/dd00738d" TargetMode="External"/><Relationship Id="rId27" Type="http://schemas.openxmlformats.org/officeDocument/2006/relationships/hyperlink" Target="https://m.edsoo.ru/5e8fa94a" TargetMode="External"/><Relationship Id="rId30" Type="http://schemas.openxmlformats.org/officeDocument/2006/relationships/hyperlink" Target="https://m.edsoo.ru/3057365d" TargetMode="External"/><Relationship Id="rId35" Type="http://schemas.openxmlformats.org/officeDocument/2006/relationships/hyperlink" Target="https://m.edsoo.ru/a9ec13c8" TargetMode="External"/><Relationship Id="rId43" Type="http://schemas.openxmlformats.org/officeDocument/2006/relationships/hyperlink" Target="https://m.edsoo.ru/e9572a68" TargetMode="External"/><Relationship Id="rId48" Type="http://schemas.openxmlformats.org/officeDocument/2006/relationships/hyperlink" Target="https://m.edsoo.ru/c2757cc3" TargetMode="External"/><Relationship Id="rId56" Type="http://schemas.openxmlformats.org/officeDocument/2006/relationships/hyperlink" Target="https://m.edsoo.ru/a573a292" TargetMode="External"/><Relationship Id="rId64" Type="http://schemas.openxmlformats.org/officeDocument/2006/relationships/hyperlink" Target="https://m.edsoo.ru/bf78aad6" TargetMode="External"/><Relationship Id="rId69" Type="http://schemas.openxmlformats.org/officeDocument/2006/relationships/hyperlink" Target="https://m.edsoo.ru/6c1d11a6" TargetMode="External"/><Relationship Id="rId77" Type="http://schemas.openxmlformats.org/officeDocument/2006/relationships/hyperlink" Target="https://m.edsoo.ru/3fcbacf9" TargetMode="External"/><Relationship Id="rId8" Type="http://schemas.openxmlformats.org/officeDocument/2006/relationships/hyperlink" Target="https://m.edsoo.ru/e0b7b0f1" TargetMode="External"/><Relationship Id="rId51" Type="http://schemas.openxmlformats.org/officeDocument/2006/relationships/hyperlink" Target="https://m.edsoo.ru/0f4d3cd7" TargetMode="External"/><Relationship Id="rId72" Type="http://schemas.openxmlformats.org/officeDocument/2006/relationships/hyperlink" Target="https://m.edsoo.ru/b1c2712e" TargetMode="External"/><Relationship Id="rId80" Type="http://schemas.openxmlformats.org/officeDocument/2006/relationships/hyperlink" Target="https://m.edsoo.ru/dc9ad6ca" TargetMode="External"/><Relationship Id="rId85" Type="http://schemas.openxmlformats.org/officeDocument/2006/relationships/hyperlink" Target="https://m.edsoo.ru/aea1298c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e0b7b0f1" TargetMode="External"/><Relationship Id="rId17" Type="http://schemas.openxmlformats.org/officeDocument/2006/relationships/hyperlink" Target="https://m.edsoo.ru/5fbc5dc1" TargetMode="External"/><Relationship Id="rId25" Type="http://schemas.openxmlformats.org/officeDocument/2006/relationships/hyperlink" Target="https://m.edsoo.ru/347c1b78" TargetMode="External"/><Relationship Id="rId33" Type="http://schemas.openxmlformats.org/officeDocument/2006/relationships/hyperlink" Target="https://m.edsoo.ru/47fb6b11" TargetMode="External"/><Relationship Id="rId38" Type="http://schemas.openxmlformats.org/officeDocument/2006/relationships/hyperlink" Target="https://m.edsoo.ru/2270cf70" TargetMode="External"/><Relationship Id="rId46" Type="http://schemas.openxmlformats.org/officeDocument/2006/relationships/hyperlink" Target="https://m.edsoo.ru/6dc7ff39" TargetMode="External"/><Relationship Id="rId59" Type="http://schemas.openxmlformats.org/officeDocument/2006/relationships/hyperlink" Target="https://m.edsoo.ru/ea27084d" TargetMode="External"/><Relationship Id="rId67" Type="http://schemas.openxmlformats.org/officeDocument/2006/relationships/hyperlink" Target="https://m.edsoo.ru/94ddc34a" TargetMode="External"/><Relationship Id="rId20" Type="http://schemas.openxmlformats.org/officeDocument/2006/relationships/hyperlink" Target="https://m.edsoo.ru/5fbc5dc1" TargetMode="External"/><Relationship Id="rId41" Type="http://schemas.openxmlformats.org/officeDocument/2006/relationships/hyperlink" Target="https://m.edsoo.ru/fa47998f" TargetMode="External"/><Relationship Id="rId54" Type="http://schemas.openxmlformats.org/officeDocument/2006/relationships/hyperlink" Target="https://m.edsoo.ru/1ddca5e0" TargetMode="External"/><Relationship Id="rId62" Type="http://schemas.openxmlformats.org/officeDocument/2006/relationships/hyperlink" Target="https://m.edsoo.ru/17b0e769" TargetMode="External"/><Relationship Id="rId70" Type="http://schemas.openxmlformats.org/officeDocument/2006/relationships/hyperlink" Target="https://m.edsoo.ru/7e379f8f" TargetMode="External"/><Relationship Id="rId75" Type="http://schemas.openxmlformats.org/officeDocument/2006/relationships/hyperlink" Target="https://m.edsoo.ru/72953f4c" TargetMode="External"/><Relationship Id="rId83" Type="http://schemas.openxmlformats.org/officeDocument/2006/relationships/hyperlink" Target="https://m.edsoo.ru/00b2efb3" TargetMode="External"/><Relationship Id="rId88" Type="http://schemas.openxmlformats.org/officeDocument/2006/relationships/hyperlink" Target="https://m.edsoo.ru/5006273e" TargetMode="Externa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hyperlink" Target="https://m.edsoo.ru/5fbc5dc1" TargetMode="External"/><Relationship Id="rId23" Type="http://schemas.openxmlformats.org/officeDocument/2006/relationships/hyperlink" Target="https://m.edsoo.ru/98645f6c" TargetMode="External"/><Relationship Id="rId28" Type="http://schemas.openxmlformats.org/officeDocument/2006/relationships/hyperlink" Target="https://m.edsoo.ru/221c622b" TargetMode="External"/><Relationship Id="rId36" Type="http://schemas.openxmlformats.org/officeDocument/2006/relationships/hyperlink" Target="https://m.edsoo.ru/e3dd5ac9" TargetMode="External"/><Relationship Id="rId49" Type="http://schemas.openxmlformats.org/officeDocument/2006/relationships/hyperlink" Target="https://m.edsoo.ru/91e08061" TargetMode="External"/><Relationship Id="rId57" Type="http://schemas.openxmlformats.org/officeDocument/2006/relationships/hyperlink" Target="https://m.edsoo.ru/07a5e861" TargetMode="External"/><Relationship Id="rId10" Type="http://schemas.openxmlformats.org/officeDocument/2006/relationships/hyperlink" Target="https://m.edsoo.ru/e0b7b0f1" TargetMode="External"/><Relationship Id="rId31" Type="http://schemas.openxmlformats.org/officeDocument/2006/relationships/hyperlink" Target="https://m.edsoo.ru/9a408d25" TargetMode="External"/><Relationship Id="rId44" Type="http://schemas.openxmlformats.org/officeDocument/2006/relationships/hyperlink" Target="https://m.edsoo.ru/f4a15a14" TargetMode="External"/><Relationship Id="rId52" Type="http://schemas.openxmlformats.org/officeDocument/2006/relationships/hyperlink" Target="https://m.edsoo.ru/e01a3dc4" TargetMode="External"/><Relationship Id="rId60" Type="http://schemas.openxmlformats.org/officeDocument/2006/relationships/hyperlink" Target="https://m.edsoo.ru/0adefe9e" TargetMode="External"/><Relationship Id="rId65" Type="http://schemas.openxmlformats.org/officeDocument/2006/relationships/hyperlink" Target="https://m.edsoo.ru/4b5a495e" TargetMode="External"/><Relationship Id="rId73" Type="http://schemas.openxmlformats.org/officeDocument/2006/relationships/hyperlink" Target="https://m.edsoo.ru/97c19f59" TargetMode="External"/><Relationship Id="rId78" Type="http://schemas.openxmlformats.org/officeDocument/2006/relationships/hyperlink" Target="https://m.edsoo.ru/538fd7cf" TargetMode="External"/><Relationship Id="rId81" Type="http://schemas.openxmlformats.org/officeDocument/2006/relationships/hyperlink" Target="https://m.edsoo.ru/5964f277" TargetMode="External"/><Relationship Id="rId86" Type="http://schemas.openxmlformats.org/officeDocument/2006/relationships/hyperlink" Target="https://m.edsoo.ru/640a8eb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35</Pages>
  <Words>7033</Words>
  <Characters>40089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Rezerv</cp:lastModifiedBy>
  <cp:revision>3</cp:revision>
  <dcterms:created xsi:type="dcterms:W3CDTF">2025-09-03T07:08:00Z</dcterms:created>
  <dcterms:modified xsi:type="dcterms:W3CDTF">2025-09-07T20:54:00Z</dcterms:modified>
</cp:coreProperties>
</file>